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71" w:rsidRPr="002A5771" w:rsidRDefault="002A5771" w:rsidP="002A5771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5771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9263A6" w:rsidRPr="00AB0337" w:rsidRDefault="009263A6" w:rsidP="009263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37">
        <w:rPr>
          <w:rFonts w:ascii="Times New Roman" w:hAnsi="Times New Roman" w:cs="Times New Roman"/>
          <w:b/>
          <w:sz w:val="24"/>
          <w:szCs w:val="24"/>
        </w:rPr>
        <w:t>Критерии отбора учащихся в 10 профильные классы</w:t>
      </w:r>
    </w:p>
    <w:p w:rsidR="007A6944" w:rsidRPr="00AB0337" w:rsidRDefault="00B916A9" w:rsidP="009263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F5339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F53391">
        <w:rPr>
          <w:rFonts w:ascii="Times New Roman" w:hAnsi="Times New Roman" w:cs="Times New Roman"/>
          <w:b/>
          <w:sz w:val="24"/>
          <w:szCs w:val="24"/>
        </w:rPr>
        <w:t>5</w:t>
      </w:r>
      <w:r w:rsidR="009263A6" w:rsidRPr="00AB033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B0337" w:rsidRDefault="00AB0337" w:rsidP="009263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0314" w:rsidRPr="00460314" w:rsidRDefault="00460314" w:rsidP="0046031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</w:pPr>
      <w:r w:rsidRPr="00460314"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  <w:t xml:space="preserve">Перечень нормативно-правовых документов, </w:t>
      </w:r>
    </w:p>
    <w:p w:rsidR="00460314" w:rsidRPr="00460314" w:rsidRDefault="00460314" w:rsidP="0046031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</w:pPr>
      <w:r w:rsidRPr="00460314"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  <w:t xml:space="preserve">регламентирующих приём обучающихся на обучение </w:t>
      </w:r>
    </w:p>
    <w:p w:rsidR="00460314" w:rsidRPr="00460314" w:rsidRDefault="00460314" w:rsidP="0046031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</w:pPr>
      <w:r w:rsidRPr="00460314"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  <w:t>по программам СОО</w:t>
      </w:r>
    </w:p>
    <w:p w:rsidR="00460314" w:rsidRPr="00460314" w:rsidRDefault="00460314" w:rsidP="0046031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</w:pPr>
    </w:p>
    <w:p w:rsidR="00460314" w:rsidRPr="00460314" w:rsidRDefault="00460314" w:rsidP="00460314">
      <w:pPr>
        <w:numPr>
          <w:ilvl w:val="0"/>
          <w:numId w:val="6"/>
        </w:numPr>
        <w:ind w:left="-142" w:firstLine="502"/>
        <w:contextualSpacing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460314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Приказ Министерства просвещения Российской Федерации от 02.09.2020 г. № 458 «Порядок приёма на обучение по образовательным </w:t>
      </w:r>
      <w:proofErr w:type="gramStart"/>
      <w:r w:rsidRPr="00460314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программам</w:t>
      </w:r>
      <w:proofErr w:type="gramEnd"/>
      <w:r w:rsidRPr="00460314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НО, ОО и СОО» (с изменениями и дополнениями от 08.10.2021 г., 30.08.2022 г., 23.01.2023 г., 30.08.2023 г.).</w:t>
      </w:r>
    </w:p>
    <w:p w:rsidR="00460314" w:rsidRPr="00460314" w:rsidRDefault="00460314" w:rsidP="00460314">
      <w:pPr>
        <w:numPr>
          <w:ilvl w:val="0"/>
          <w:numId w:val="6"/>
        </w:numPr>
        <w:ind w:left="-142" w:firstLine="502"/>
        <w:contextualSpacing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460314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Постановление Правительства Пермского края от 29.04.2014 г. № 306-п «Об утверждении порядка организации индивидуального отбора обучающихся при приёме либо переводе в государственные и муниципальные образовательные организации, расположенные на территории Пермского края, для получения ОО и СОО с углублённым изучением отдельных предметов или для профильного обучения (в ред. От 14.04.2023 г. № 256-п).</w:t>
      </w:r>
    </w:p>
    <w:p w:rsidR="00460314" w:rsidRPr="00460314" w:rsidRDefault="00460314" w:rsidP="00460314">
      <w:pPr>
        <w:numPr>
          <w:ilvl w:val="0"/>
          <w:numId w:val="6"/>
        </w:numPr>
        <w:ind w:left="-142" w:firstLine="502"/>
        <w:contextualSpacing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460314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Постановление Правительства Пермского края от 08.05.2024 г. № 262-п «О внесении изменений в постановление Правительства Пермского края от 26 декабря 2014 г. № 1534-п «О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услуг».</w:t>
      </w:r>
    </w:p>
    <w:p w:rsidR="00460314" w:rsidRPr="00460314" w:rsidRDefault="00460314" w:rsidP="00460314">
      <w:pPr>
        <w:numPr>
          <w:ilvl w:val="0"/>
          <w:numId w:val="6"/>
        </w:numPr>
        <w:ind w:left="-142" w:firstLine="502"/>
        <w:contextualSpacing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460314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Постановление администрации города Перми от 16.05.2024 г. № 359 «О внесении изменений в Административный регламент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 города Перми, муниципальной услуги «Приём заявлений о зачислении в муниципальные образовательные организации города Перми, реализующие программы общего образования», утверждённый постановлением администрации города Перми от 30.08.2019 № 515.</w:t>
      </w:r>
    </w:p>
    <w:p w:rsidR="00BD479B" w:rsidRDefault="004561AB" w:rsidP="00BD479B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tab/>
      </w:r>
      <w:r w:rsidR="00503712" w:rsidRPr="00503712">
        <w:t xml:space="preserve">Участниками индивидуального отбора </w:t>
      </w:r>
      <w:r w:rsidR="00AA33B0">
        <w:t>в 10 класс</w:t>
      </w:r>
      <w:r w:rsidR="00AA33B0" w:rsidRPr="00503712">
        <w:t xml:space="preserve"> с </w:t>
      </w:r>
      <w:r w:rsidR="00AA33B0">
        <w:t>группами</w:t>
      </w:r>
      <w:r w:rsidR="00AA33B0" w:rsidRPr="00503712">
        <w:t xml:space="preserve"> профильного обучения </w:t>
      </w:r>
      <w:r w:rsidR="00AA33B0">
        <w:t>на</w:t>
      </w:r>
      <w:r w:rsidR="001E4B52">
        <w:t xml:space="preserve">              </w:t>
      </w:r>
      <w:r w:rsidR="00AA33B0">
        <w:t xml:space="preserve"> 202</w:t>
      </w:r>
      <w:r w:rsidR="00460314">
        <w:t>4</w:t>
      </w:r>
      <w:r w:rsidR="00AA33B0">
        <w:t>-2</w:t>
      </w:r>
      <w:r w:rsidR="00460314">
        <w:t>5</w:t>
      </w:r>
      <w:r w:rsidR="00AA33B0">
        <w:t xml:space="preserve"> учебный год</w:t>
      </w:r>
      <w:r w:rsidR="00503712" w:rsidRPr="00503712">
        <w:t xml:space="preserve"> явл</w:t>
      </w:r>
      <w:r w:rsidR="00503712">
        <w:t xml:space="preserve">яются обучающиеся, завершившие </w:t>
      </w:r>
      <w:r w:rsidR="00503712" w:rsidRPr="00503712">
        <w:t>обучение по программам основного общего образования и получившие аттестат об основном общем образовании</w:t>
      </w:r>
      <w:r w:rsidR="00503712">
        <w:rPr>
          <w:sz w:val="28"/>
          <w:szCs w:val="28"/>
        </w:rPr>
        <w:t>.</w:t>
      </w:r>
    </w:p>
    <w:p w:rsidR="00BD479B" w:rsidRPr="00BD479B" w:rsidRDefault="00BD479B" w:rsidP="00BD479B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FA21C8">
        <w:rPr>
          <w:u w:val="single"/>
        </w:rPr>
        <w:t>Профили</w:t>
      </w:r>
      <w:r>
        <w:rPr>
          <w:u w:val="single"/>
        </w:rPr>
        <w:t xml:space="preserve"> на 2024-2025 учебный год</w:t>
      </w:r>
      <w:r>
        <w:t xml:space="preserve">: </w:t>
      </w:r>
    </w:p>
    <w:p w:rsidR="00BD479B" w:rsidRDefault="00BD479B" w:rsidP="00BD479B">
      <w:pPr>
        <w:pStyle w:val="a3"/>
        <w:numPr>
          <w:ilvl w:val="0"/>
          <w:numId w:val="4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Технологический (углубленно: математика, информатика, физика, английский язык)</w:t>
      </w:r>
    </w:p>
    <w:p w:rsidR="00BD479B" w:rsidRPr="00BD479B" w:rsidRDefault="00BD479B" w:rsidP="00BD479B">
      <w:pPr>
        <w:pStyle w:val="a3"/>
        <w:numPr>
          <w:ilvl w:val="0"/>
          <w:numId w:val="4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Социально-экономический (углубленно: математика, экономика, обществознание, английский язык).</w:t>
      </w:r>
    </w:p>
    <w:p w:rsidR="00AF4C03" w:rsidRPr="00A742A0" w:rsidRDefault="00AA33B0" w:rsidP="00460314">
      <w:pPr>
        <w:pStyle w:val="a5"/>
        <w:spacing w:line="360" w:lineRule="auto"/>
        <w:ind w:left="0"/>
        <w:jc w:val="both"/>
        <w:rPr>
          <w:b/>
        </w:rPr>
      </w:pPr>
      <w:r>
        <w:tab/>
      </w:r>
      <w:r w:rsidR="00BD479B">
        <w:rPr>
          <w:b/>
        </w:rPr>
        <w:t>Основаниями</w:t>
      </w:r>
      <w:r w:rsidR="00AF4C03" w:rsidRPr="00A742A0">
        <w:rPr>
          <w:b/>
        </w:rPr>
        <w:t xml:space="preserve"> для прохождения индивидуального отбора и последующего обучения в </w:t>
      </w:r>
      <w:r w:rsidRPr="00A742A0">
        <w:rPr>
          <w:b/>
        </w:rPr>
        <w:t xml:space="preserve">10 </w:t>
      </w:r>
      <w:r w:rsidR="00AF4C03" w:rsidRPr="00A742A0">
        <w:rPr>
          <w:b/>
        </w:rPr>
        <w:t xml:space="preserve">классе с </w:t>
      </w:r>
      <w:r w:rsidRPr="00A742A0">
        <w:rPr>
          <w:b/>
        </w:rPr>
        <w:t xml:space="preserve">группами профильного обучения </w:t>
      </w:r>
      <w:r w:rsidR="00AF4C03" w:rsidRPr="00A742A0">
        <w:rPr>
          <w:b/>
        </w:rPr>
        <w:t>могут являться:</w:t>
      </w:r>
    </w:p>
    <w:p w:rsidR="00863375" w:rsidRDefault="00863375" w:rsidP="0086337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- </w:t>
      </w:r>
      <w:r w:rsidRPr="00C96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средний балл аттестата не ниже </w:t>
      </w:r>
      <w:r w:rsidRPr="001E4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4,3</w:t>
      </w:r>
      <w:r w:rsidRPr="001E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495">
        <w:rPr>
          <w:rFonts w:ascii="Times New Roman" w:hAnsi="Times New Roman" w:cs="Times New Roman"/>
          <w:color w:val="000000" w:themeColor="text1"/>
          <w:sz w:val="24"/>
          <w:szCs w:val="24"/>
        </w:rPr>
        <w:t>балла;</w:t>
      </w:r>
    </w:p>
    <w:p w:rsidR="0086436D" w:rsidRDefault="0086436D" w:rsidP="0086436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6F1705">
        <w:rPr>
          <w:rFonts w:ascii="Times New Roman" w:hAnsi="Times New Roman" w:cs="Times New Roman"/>
          <w:sz w:val="24"/>
          <w:szCs w:val="24"/>
        </w:rPr>
        <w:t>зультаты ОГЭ</w:t>
      </w:r>
      <w:r>
        <w:rPr>
          <w:rFonts w:ascii="Times New Roman" w:hAnsi="Times New Roman" w:cs="Times New Roman"/>
          <w:sz w:val="24"/>
          <w:szCs w:val="24"/>
        </w:rPr>
        <w:t xml:space="preserve"> по английскому языку для обуча</w:t>
      </w:r>
      <w:r w:rsidR="006F1705">
        <w:rPr>
          <w:rFonts w:ascii="Times New Roman" w:hAnsi="Times New Roman" w:cs="Times New Roman"/>
          <w:sz w:val="24"/>
          <w:szCs w:val="24"/>
        </w:rPr>
        <w:t>ющихся</w:t>
      </w:r>
      <w:r>
        <w:rPr>
          <w:rFonts w:ascii="Times New Roman" w:hAnsi="Times New Roman" w:cs="Times New Roman"/>
          <w:sz w:val="24"/>
          <w:szCs w:val="24"/>
        </w:rPr>
        <w:t xml:space="preserve"> – не </w:t>
      </w:r>
      <w:r w:rsidR="006F1705">
        <w:rPr>
          <w:rFonts w:ascii="Times New Roman" w:hAnsi="Times New Roman" w:cs="Times New Roman"/>
          <w:sz w:val="24"/>
          <w:szCs w:val="24"/>
        </w:rPr>
        <w:t>менее 70</w:t>
      </w:r>
      <w:r w:rsidR="0038565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F1705">
        <w:rPr>
          <w:rFonts w:ascii="Times New Roman" w:hAnsi="Times New Roman" w:cs="Times New Roman"/>
          <w:sz w:val="24"/>
          <w:szCs w:val="24"/>
        </w:rPr>
        <w:t>баллов</w:t>
      </w:r>
      <w:r w:rsidR="00F1114F">
        <w:rPr>
          <w:rFonts w:ascii="Times New Roman" w:hAnsi="Times New Roman" w:cs="Times New Roman"/>
          <w:sz w:val="24"/>
          <w:szCs w:val="24"/>
        </w:rPr>
        <w:t xml:space="preserve"> выполнен</w:t>
      </w:r>
      <w:r>
        <w:rPr>
          <w:rFonts w:ascii="Times New Roman" w:hAnsi="Times New Roman" w:cs="Times New Roman"/>
          <w:sz w:val="24"/>
          <w:szCs w:val="24"/>
        </w:rPr>
        <w:t>ия;</w:t>
      </w:r>
      <w:r w:rsidRPr="00863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36D" w:rsidRPr="00F1114F" w:rsidRDefault="006F1705" w:rsidP="008633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 внутреннего экзамена</w:t>
      </w:r>
      <w:r w:rsidR="0086436D">
        <w:rPr>
          <w:rFonts w:ascii="Times New Roman" w:hAnsi="Times New Roman" w:cs="Times New Roman"/>
          <w:sz w:val="24"/>
          <w:szCs w:val="24"/>
        </w:rPr>
        <w:t xml:space="preserve"> по английскому языку</w:t>
      </w:r>
      <w:r>
        <w:rPr>
          <w:rFonts w:ascii="Times New Roman" w:hAnsi="Times New Roman" w:cs="Times New Roman"/>
          <w:sz w:val="24"/>
          <w:szCs w:val="24"/>
        </w:rPr>
        <w:t xml:space="preserve"> (для не сдававших ОГЭ) - </w:t>
      </w:r>
      <w:r w:rsidR="0086436D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86436D" w:rsidRPr="001E4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70</w:t>
      </w:r>
      <w:r w:rsidR="0086436D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AB0337" w:rsidRDefault="00AA33B0" w:rsidP="0046031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0337" w:rsidRPr="007D78A1">
        <w:rPr>
          <w:rFonts w:ascii="Times New Roman" w:hAnsi="Times New Roman" w:cs="Times New Roman"/>
          <w:sz w:val="24"/>
          <w:szCs w:val="24"/>
        </w:rPr>
        <w:t>рейтинг (накопительная оценка) каждого учащегося из четырех составляющих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B0337" w:rsidRPr="007D78A1">
        <w:rPr>
          <w:rFonts w:ascii="Times New Roman" w:hAnsi="Times New Roman" w:cs="Times New Roman"/>
          <w:sz w:val="24"/>
          <w:szCs w:val="24"/>
        </w:rPr>
        <w:t xml:space="preserve">итоговые отметки за основную школу по </w:t>
      </w:r>
      <w:r w:rsidR="00AB0337">
        <w:rPr>
          <w:rFonts w:ascii="Times New Roman" w:hAnsi="Times New Roman" w:cs="Times New Roman"/>
          <w:sz w:val="24"/>
          <w:szCs w:val="24"/>
        </w:rPr>
        <w:t xml:space="preserve">основным предметам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B0337">
        <w:rPr>
          <w:rFonts w:ascii="Times New Roman" w:hAnsi="Times New Roman" w:cs="Times New Roman"/>
          <w:sz w:val="24"/>
          <w:szCs w:val="24"/>
        </w:rPr>
        <w:t xml:space="preserve">чебного плана – русский язык, математика, английский язык, </w:t>
      </w:r>
      <w:r w:rsidR="00AB0337" w:rsidRPr="007D78A1">
        <w:rPr>
          <w:rFonts w:ascii="Times New Roman" w:hAnsi="Times New Roman" w:cs="Times New Roman"/>
          <w:sz w:val="24"/>
          <w:szCs w:val="24"/>
        </w:rPr>
        <w:t>профильны</w:t>
      </w:r>
      <w:r w:rsidR="00D839E4">
        <w:rPr>
          <w:rFonts w:ascii="Times New Roman" w:hAnsi="Times New Roman" w:cs="Times New Roman"/>
          <w:sz w:val="24"/>
          <w:szCs w:val="24"/>
        </w:rPr>
        <w:t>е</w:t>
      </w:r>
      <w:r w:rsidR="00AB0337" w:rsidRPr="007D78A1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D839E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AB0337" w:rsidRPr="007D78A1">
        <w:rPr>
          <w:rFonts w:ascii="Times New Roman" w:hAnsi="Times New Roman" w:cs="Times New Roman"/>
          <w:sz w:val="24"/>
          <w:szCs w:val="24"/>
        </w:rPr>
        <w:t>;</w:t>
      </w:r>
    </w:p>
    <w:p w:rsidR="005A0745" w:rsidRDefault="005A0745" w:rsidP="0046031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ОГЭ по русскому языку и математике, профильным предметам;</w:t>
      </w:r>
    </w:p>
    <w:p w:rsidR="00D839E4" w:rsidRPr="007D78A1" w:rsidRDefault="00AB0337" w:rsidP="0046031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78A1">
        <w:rPr>
          <w:rFonts w:ascii="Times New Roman" w:hAnsi="Times New Roman" w:cs="Times New Roman"/>
          <w:sz w:val="24"/>
          <w:szCs w:val="24"/>
        </w:rPr>
        <w:t xml:space="preserve">результаты олимпиад, </w:t>
      </w:r>
      <w:r w:rsidR="00577384">
        <w:rPr>
          <w:rFonts w:ascii="Times New Roman" w:hAnsi="Times New Roman" w:cs="Times New Roman"/>
          <w:sz w:val="24"/>
          <w:szCs w:val="24"/>
        </w:rPr>
        <w:t>создание</w:t>
      </w:r>
      <w:r w:rsidRPr="007D78A1">
        <w:rPr>
          <w:rFonts w:ascii="Times New Roman" w:hAnsi="Times New Roman" w:cs="Times New Roman"/>
          <w:sz w:val="24"/>
          <w:szCs w:val="24"/>
        </w:rPr>
        <w:t xml:space="preserve"> проектов, рефератов, творческих работ, участие в школьном научном обществе учащихся;</w:t>
      </w:r>
    </w:p>
    <w:p w:rsidR="00577384" w:rsidRDefault="00AB0337" w:rsidP="0046031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отметки</w:t>
      </w:r>
      <w:r w:rsidRPr="007D78A1">
        <w:rPr>
          <w:rFonts w:ascii="Times New Roman" w:hAnsi="Times New Roman" w:cs="Times New Roman"/>
          <w:sz w:val="24"/>
          <w:szCs w:val="24"/>
        </w:rPr>
        <w:t xml:space="preserve"> о</w:t>
      </w:r>
      <w:r w:rsidR="005A0745">
        <w:rPr>
          <w:rFonts w:ascii="Times New Roman" w:hAnsi="Times New Roman" w:cs="Times New Roman"/>
          <w:sz w:val="24"/>
          <w:szCs w:val="24"/>
        </w:rPr>
        <w:t xml:space="preserve"> прохождении</w:t>
      </w:r>
      <w:r>
        <w:rPr>
          <w:rFonts w:ascii="Times New Roman" w:hAnsi="Times New Roman" w:cs="Times New Roman"/>
          <w:sz w:val="24"/>
          <w:szCs w:val="24"/>
        </w:rPr>
        <w:t xml:space="preserve"> элективных курсов</w:t>
      </w:r>
      <w:r w:rsidR="005A07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FA21C8">
        <w:rPr>
          <w:rFonts w:ascii="Times New Roman" w:hAnsi="Times New Roman" w:cs="Times New Roman"/>
          <w:sz w:val="24"/>
          <w:szCs w:val="24"/>
        </w:rPr>
        <w:t xml:space="preserve"> (</w:t>
      </w:r>
      <w:r w:rsidR="002A5771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="002A5771">
        <w:rPr>
          <w:rFonts w:ascii="Times New Roman" w:hAnsi="Times New Roman" w:cs="Times New Roman"/>
          <w:sz w:val="24"/>
          <w:szCs w:val="24"/>
        </w:rPr>
        <w:t>профпроб</w:t>
      </w:r>
      <w:proofErr w:type="spellEnd"/>
      <w:r w:rsidR="00FA21C8">
        <w:rPr>
          <w:rFonts w:ascii="Times New Roman" w:hAnsi="Times New Roman" w:cs="Times New Roman"/>
          <w:sz w:val="24"/>
          <w:szCs w:val="24"/>
        </w:rPr>
        <w:t>; отметка по экономике, экономике-технологии</w:t>
      </w:r>
      <w:r w:rsidR="00577384">
        <w:rPr>
          <w:rFonts w:ascii="Times New Roman" w:hAnsi="Times New Roman" w:cs="Times New Roman"/>
          <w:sz w:val="24"/>
          <w:szCs w:val="24"/>
        </w:rPr>
        <w:t xml:space="preserve"> </w:t>
      </w:r>
      <w:r w:rsidR="00296962">
        <w:rPr>
          <w:rFonts w:ascii="Times New Roman" w:hAnsi="Times New Roman" w:cs="Times New Roman"/>
          <w:sz w:val="24"/>
          <w:szCs w:val="24"/>
        </w:rPr>
        <w:t>– для социально-экономического</w:t>
      </w:r>
      <w:r w:rsidR="00FA21C8">
        <w:rPr>
          <w:rFonts w:ascii="Times New Roman" w:hAnsi="Times New Roman" w:cs="Times New Roman"/>
          <w:sz w:val="24"/>
          <w:szCs w:val="24"/>
        </w:rPr>
        <w:t xml:space="preserve"> профиля)</w:t>
      </w:r>
      <w:r w:rsidR="00AA33B0">
        <w:rPr>
          <w:rFonts w:ascii="Times New Roman" w:hAnsi="Times New Roman" w:cs="Times New Roman"/>
          <w:sz w:val="24"/>
          <w:szCs w:val="24"/>
        </w:rPr>
        <w:t>;</w:t>
      </w:r>
      <w:r w:rsidR="00D936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7384" w:rsidSect="00B82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3753"/>
    <w:multiLevelType w:val="hybridMultilevel"/>
    <w:tmpl w:val="D9B6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717F7"/>
    <w:multiLevelType w:val="hybridMultilevel"/>
    <w:tmpl w:val="7AC0BC24"/>
    <w:lvl w:ilvl="0" w:tplc="CE42459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A0490A"/>
    <w:multiLevelType w:val="multilevel"/>
    <w:tmpl w:val="DD047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F8B7619"/>
    <w:multiLevelType w:val="hybridMultilevel"/>
    <w:tmpl w:val="5C3C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E66B6"/>
    <w:multiLevelType w:val="hybridMultilevel"/>
    <w:tmpl w:val="3FA64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01877"/>
    <w:multiLevelType w:val="hybridMultilevel"/>
    <w:tmpl w:val="39B06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A6"/>
    <w:rsid w:val="00000C55"/>
    <w:rsid w:val="00024F83"/>
    <w:rsid w:val="00026A93"/>
    <w:rsid w:val="00086355"/>
    <w:rsid w:val="000D4BDB"/>
    <w:rsid w:val="000D54BA"/>
    <w:rsid w:val="000E1E78"/>
    <w:rsid w:val="001E4B52"/>
    <w:rsid w:val="0020514A"/>
    <w:rsid w:val="002060A4"/>
    <w:rsid w:val="00206473"/>
    <w:rsid w:val="002440A8"/>
    <w:rsid w:val="00263B20"/>
    <w:rsid w:val="00296962"/>
    <w:rsid w:val="002A17D8"/>
    <w:rsid w:val="002A5771"/>
    <w:rsid w:val="002F718A"/>
    <w:rsid w:val="003226BB"/>
    <w:rsid w:val="00331DE1"/>
    <w:rsid w:val="00374691"/>
    <w:rsid w:val="00385651"/>
    <w:rsid w:val="0038773B"/>
    <w:rsid w:val="004561AB"/>
    <w:rsid w:val="00460314"/>
    <w:rsid w:val="004A020F"/>
    <w:rsid w:val="00503712"/>
    <w:rsid w:val="00514597"/>
    <w:rsid w:val="005536DB"/>
    <w:rsid w:val="005650E4"/>
    <w:rsid w:val="00577384"/>
    <w:rsid w:val="005A0745"/>
    <w:rsid w:val="00691AD9"/>
    <w:rsid w:val="006C09CA"/>
    <w:rsid w:val="006C1B8D"/>
    <w:rsid w:val="006F1705"/>
    <w:rsid w:val="00712D6B"/>
    <w:rsid w:val="007E6DD0"/>
    <w:rsid w:val="0080185F"/>
    <w:rsid w:val="00843F6F"/>
    <w:rsid w:val="00863375"/>
    <w:rsid w:val="0086436D"/>
    <w:rsid w:val="008D4FB0"/>
    <w:rsid w:val="00903666"/>
    <w:rsid w:val="009263A6"/>
    <w:rsid w:val="009905E9"/>
    <w:rsid w:val="009966D1"/>
    <w:rsid w:val="00A102CA"/>
    <w:rsid w:val="00A742A0"/>
    <w:rsid w:val="00A76BC4"/>
    <w:rsid w:val="00AA33B0"/>
    <w:rsid w:val="00AA4B8A"/>
    <w:rsid w:val="00AB0337"/>
    <w:rsid w:val="00AF1BE8"/>
    <w:rsid w:val="00AF4C03"/>
    <w:rsid w:val="00B126C9"/>
    <w:rsid w:val="00B349F2"/>
    <w:rsid w:val="00B54B37"/>
    <w:rsid w:val="00B809EB"/>
    <w:rsid w:val="00B82FB7"/>
    <w:rsid w:val="00B916A9"/>
    <w:rsid w:val="00BD479B"/>
    <w:rsid w:val="00C32F50"/>
    <w:rsid w:val="00C750C3"/>
    <w:rsid w:val="00C96495"/>
    <w:rsid w:val="00D75A2B"/>
    <w:rsid w:val="00D81233"/>
    <w:rsid w:val="00D839E4"/>
    <w:rsid w:val="00D9363A"/>
    <w:rsid w:val="00EC069D"/>
    <w:rsid w:val="00EF2AA7"/>
    <w:rsid w:val="00F1114F"/>
    <w:rsid w:val="00F279A8"/>
    <w:rsid w:val="00F53391"/>
    <w:rsid w:val="00FA21C8"/>
    <w:rsid w:val="00FA6A7A"/>
    <w:rsid w:val="00FD6D69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16DD"/>
  <w15:docId w15:val="{14FB52DE-DB33-41A7-99CE-39DC260A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3A6"/>
    <w:pPr>
      <w:spacing w:after="0" w:line="240" w:lineRule="auto"/>
    </w:pPr>
  </w:style>
  <w:style w:type="table" w:styleId="a4">
    <w:name w:val="Table Grid"/>
    <w:basedOn w:val="a1"/>
    <w:uiPriority w:val="59"/>
    <w:rsid w:val="00B8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060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17</cp:revision>
  <cp:lastPrinted>2018-05-25T06:45:00Z</cp:lastPrinted>
  <dcterms:created xsi:type="dcterms:W3CDTF">2022-06-29T04:58:00Z</dcterms:created>
  <dcterms:modified xsi:type="dcterms:W3CDTF">2024-06-14T08:41:00Z</dcterms:modified>
</cp:coreProperties>
</file>