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1" w:rsidRPr="00904DC1" w:rsidRDefault="00904DC1" w:rsidP="00904D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C1">
        <w:rPr>
          <w:rFonts w:ascii="Times New Roman" w:hAnsi="Times New Roman" w:cs="Times New Roman"/>
          <w:b/>
          <w:sz w:val="24"/>
          <w:szCs w:val="24"/>
        </w:rPr>
        <w:t>О тренировочном основном государственном экзамене</w:t>
      </w:r>
    </w:p>
    <w:p w:rsidR="007C71E6" w:rsidRDefault="00904DC1" w:rsidP="00904D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  Департамента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Перми № </w:t>
      </w:r>
      <w:r w:rsidRPr="00904DC1">
        <w:rPr>
          <w:rFonts w:ascii="Times New Roman" w:hAnsi="Times New Roman" w:cs="Times New Roman"/>
          <w:sz w:val="24"/>
          <w:szCs w:val="24"/>
        </w:rPr>
        <w:t>СЭД-08-01-09-1518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2" w:rsidRDefault="00904DC1" w:rsidP="007C71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07.11.2016 года,  в</w:t>
      </w:r>
      <w:r w:rsidRPr="00904DC1">
        <w:rPr>
          <w:rFonts w:ascii="Times New Roman" w:hAnsi="Times New Roman" w:cs="Times New Roman"/>
          <w:sz w:val="24"/>
          <w:szCs w:val="24"/>
        </w:rPr>
        <w:t xml:space="preserve">  целях  обеспечения  условий  для  качественного 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904DC1">
        <w:rPr>
          <w:rFonts w:ascii="Times New Roman" w:hAnsi="Times New Roman" w:cs="Times New Roman"/>
          <w:sz w:val="24"/>
          <w:szCs w:val="24"/>
        </w:rPr>
        <w:t xml:space="preserve">образования  города  Перми,  в  соответствии  с  приказом  Министерства образования  и  науки  Пермского  края  от  18  октября  2016  г.  №  СЭД-26-01-06-710 </w:t>
      </w:r>
      <w:r w:rsidR="007C71E6">
        <w:rPr>
          <w:rFonts w:ascii="Times New Roman" w:hAnsi="Times New Roman" w:cs="Times New Roman"/>
          <w:sz w:val="24"/>
          <w:szCs w:val="24"/>
        </w:rPr>
        <w:t xml:space="preserve"> </w:t>
      </w:r>
      <w:r w:rsidRPr="00904DC1">
        <w:rPr>
          <w:rFonts w:ascii="Times New Roman" w:hAnsi="Times New Roman" w:cs="Times New Roman"/>
          <w:sz w:val="24"/>
          <w:szCs w:val="24"/>
        </w:rPr>
        <w:t>«Об  утверждении  плана  -  графика  проведения  мероприятий  региональной системы  оценки  качества  образования  на  территории  Пермского  края на 2016 - 2017 учебный год»</w:t>
      </w:r>
      <w:r>
        <w:rPr>
          <w:rFonts w:ascii="Times New Roman" w:hAnsi="Times New Roman" w:cs="Times New Roman"/>
          <w:sz w:val="24"/>
          <w:szCs w:val="24"/>
        </w:rPr>
        <w:t xml:space="preserve">  в школах Пермского края проводится тренировочный ОГЭ по программам основного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образования. Учащиеся пишут два обязательных экзамена – русский язык и математику, а также два экзамена по выбору. </w:t>
      </w:r>
    </w:p>
    <w:p w:rsidR="00000000" w:rsidRDefault="00904DC1" w:rsidP="00BD78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следующие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ОГЭ:</w:t>
      </w:r>
    </w:p>
    <w:p w:rsidR="00904DC1" w:rsidRDefault="00904DC1" w:rsidP="00904D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(вторник) – русский язык</w:t>
      </w:r>
    </w:p>
    <w:p w:rsidR="00904DC1" w:rsidRDefault="00904DC1" w:rsidP="00904D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 (четверг) – математика</w:t>
      </w:r>
    </w:p>
    <w:p w:rsidR="00904DC1" w:rsidRDefault="00904DC1" w:rsidP="00904D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ноября (понедельник) – предметы по выбору</w:t>
      </w:r>
    </w:p>
    <w:p w:rsidR="00904DC1" w:rsidRDefault="00904DC1" w:rsidP="00904D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(среда) – предметы по выбору</w:t>
      </w:r>
    </w:p>
    <w:p w:rsidR="00BD78A2" w:rsidRDefault="00BD78A2" w:rsidP="007C71E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ОГЭ:</w:t>
      </w:r>
    </w:p>
    <w:p w:rsidR="00BD78A2" w:rsidRDefault="00BD78A2" w:rsidP="00BD78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Математика, русский язык, литература – 235 минут;</w:t>
      </w:r>
    </w:p>
    <w:p w:rsidR="00BD78A2" w:rsidRDefault="00BD78A2" w:rsidP="00BD78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физика, история, обществознание – 180 минут;</w:t>
      </w:r>
    </w:p>
    <w:p w:rsidR="00BD78A2" w:rsidRDefault="00BD78A2" w:rsidP="00BD78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 – 150 минут;</w:t>
      </w:r>
    </w:p>
    <w:p w:rsidR="00BD78A2" w:rsidRDefault="00BD78A2" w:rsidP="00BD78A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Химия, география, иностранный (английский) язык – 120 минут, раздел </w:t>
      </w:r>
      <w:r w:rsidR="007C71E6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оворение</w:t>
      </w:r>
      <w:r w:rsidR="007C71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 – 15 минут.</w:t>
      </w:r>
      <w:proofErr w:type="gramEnd"/>
    </w:p>
    <w:p w:rsidR="00BD78A2" w:rsidRDefault="00BD78A2" w:rsidP="00904D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8A2" w:rsidRDefault="00BD78A2" w:rsidP="00904D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 класса будут писать тренировочные экзамены в своей школе по специально составленному расписанию. Ра</w:t>
      </w:r>
      <w:r w:rsidR="00BB32C7">
        <w:rPr>
          <w:rFonts w:ascii="Times New Roman" w:hAnsi="Times New Roman" w:cs="Times New Roman"/>
          <w:sz w:val="24"/>
          <w:szCs w:val="24"/>
        </w:rPr>
        <w:t>списание экзаменов было</w:t>
      </w:r>
      <w:r>
        <w:rPr>
          <w:rFonts w:ascii="Times New Roman" w:hAnsi="Times New Roman" w:cs="Times New Roman"/>
          <w:sz w:val="24"/>
          <w:szCs w:val="24"/>
        </w:rPr>
        <w:t xml:space="preserve"> объявлено на  у</w:t>
      </w:r>
      <w:r w:rsidR="00BB32C7">
        <w:rPr>
          <w:rFonts w:ascii="Times New Roman" w:hAnsi="Times New Roman" w:cs="Times New Roman"/>
          <w:sz w:val="24"/>
          <w:szCs w:val="24"/>
        </w:rPr>
        <w:t>ченической линейке</w:t>
      </w:r>
      <w:r>
        <w:rPr>
          <w:rFonts w:ascii="Times New Roman" w:hAnsi="Times New Roman" w:cs="Times New Roman"/>
          <w:sz w:val="24"/>
          <w:szCs w:val="24"/>
        </w:rPr>
        <w:t>, а также вывешено на информационном стенде в школе.</w:t>
      </w:r>
    </w:p>
    <w:p w:rsidR="00BB32C7" w:rsidRDefault="00BB32C7" w:rsidP="00BB32C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BB32C7" w:rsidRPr="00904DC1" w:rsidRDefault="00BB32C7" w:rsidP="00BB32C7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Александровна Вандышева</w:t>
      </w:r>
    </w:p>
    <w:sectPr w:rsidR="00BB32C7" w:rsidRPr="00904DC1" w:rsidSect="00904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DC1"/>
    <w:rsid w:val="007C71E6"/>
    <w:rsid w:val="00904DC1"/>
    <w:rsid w:val="00BB32C7"/>
    <w:rsid w:val="00B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2016-11-18T17:43:00Z</dcterms:created>
  <dcterms:modified xsi:type="dcterms:W3CDTF">2016-11-18T18:12:00Z</dcterms:modified>
</cp:coreProperties>
</file>