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E" w:rsidRPr="00DE602E" w:rsidRDefault="00DE602E" w:rsidP="00B01F7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экзамена по химии для 8 класса</w:t>
      </w:r>
    </w:p>
    <w:p w:rsidR="00B01F73" w:rsidRPr="00DE602E" w:rsidRDefault="00B01F73" w:rsidP="00B01F7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химии 8 класса составлена на основе </w:t>
      </w:r>
      <w:r w:rsidRPr="00DE60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курса химии для 8-11 классов общеобразовательных учреждений. Автор: Габриелян О. С. – М.:Дрофа,2010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2 учебных часа в неделю, 68 учебных часов в году.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Итоговая контрольная работа проводится в конце учебного года.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B01F73" w:rsidRPr="00DE602E" w:rsidRDefault="00B01F73" w:rsidP="00DE60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освоения </w:t>
      </w:r>
      <w:proofErr w:type="gramStart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химии для 8 класса</w:t>
      </w:r>
    </w:p>
    <w:p w:rsidR="00B01F73" w:rsidRPr="00DE602E" w:rsidRDefault="00B01F73" w:rsidP="00DE60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соответствие уровня знаний, умения и навыков требованиям к уровню подготовки обучающихся  8 класса.</w:t>
      </w:r>
    </w:p>
    <w:p w:rsidR="00B01F73" w:rsidRPr="00DE602E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класса.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</w:t>
      </w:r>
      <w:proofErr w:type="gramStart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должен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химическую символику: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знаки химических элементов, формулы неорганических веществ, уравнения химических реакций;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важнейшие химические понятия: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химический элемент, атом, молекула, относительная атомная масса,   относительная молекулярная масса, ион, химическая связь, вещество, классификация веществ, моль, молярная масса, молярный объем, химическая реакция, классификация реакций, электролит, </w:t>
      </w:r>
      <w:proofErr w:type="spellStart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окислитель, восстановитель, окисление, восстановление;</w:t>
      </w:r>
      <w:proofErr w:type="gramEnd"/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законы химии: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периодический закон, закон постоянства состава вещества, ЗСМ.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называть: химические элементы, соединения изучаемых классов;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объяснять: физический смысл атомного номера химического элемента, номеров групп и периода, к которым относится элемент в ПСХЭ; закономерности изменения свойств   элементов</w:t>
      </w:r>
      <w:proofErr w:type="gramStart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характеризовать: химические элементы (1-20) на основе их положения в ПСХЭ и особенности строения их атомов; химические свойства основных классов неорганических соединений;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определять: состав веществ по их формулам, принадлежность вещества определенному классу, типы химических реакций, степень окисления, тип химической связи;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составлять: формулы неорганических соединений изученных классов, уравнения химических реакций, схемы строения атомов химических элементов (1-20);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обращаться: с химической посудой и лабораторным оборудованием;</w:t>
      </w:r>
    </w:p>
    <w:p w:rsidR="00B01F73" w:rsidRPr="00DE602E" w:rsidRDefault="00B01F73" w:rsidP="00D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вычислять массовую долю химического элемента по формуле соединения; массовую долю вещества в растворе, количество вещества, объем, массу по уравнениям химических реакций. </w:t>
      </w:r>
    </w:p>
    <w:p w:rsidR="00B01F73" w:rsidRPr="00DE602E" w:rsidRDefault="00B01F73" w:rsidP="00DE602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контрольной работы:</w:t>
      </w:r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E6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</w:t>
      </w:r>
      <w:r w:rsidRPr="00DE6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итоговой работы: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B01F73" w:rsidRPr="00DE602E" w:rsidRDefault="00B01F73" w:rsidP="00DE602E">
      <w:pPr>
        <w:tabs>
          <w:tab w:val="left" w:pos="348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ab/>
      </w:r>
      <w:r w:rsidRPr="00DE602E">
        <w:rPr>
          <w:rFonts w:ascii="Times New Roman" w:hAnsi="Times New Roman" w:cs="Times New Roman"/>
          <w:sz w:val="24"/>
          <w:szCs w:val="24"/>
        </w:rPr>
        <w:tab/>
        <w:t>Дорогой восьмиклассник!</w:t>
      </w:r>
    </w:p>
    <w:p w:rsidR="00B01F73" w:rsidRPr="00DE602E" w:rsidRDefault="00B01F73" w:rsidP="00B0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состоит из 3(А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,С) частей и включает 15 заданий.</w:t>
      </w:r>
    </w:p>
    <w:p w:rsidR="00B01F73" w:rsidRPr="00DE602E" w:rsidRDefault="00B01F73" w:rsidP="00B0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включает 10 заданий базового уровня (А1-А10). К каждому заданию дается 4 варианта ответа, из 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B01F73" w:rsidRPr="00DE602E" w:rsidRDefault="00B01F73" w:rsidP="00B0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состоит из 4 заданий, на которые надо дать краткий ответ. За выполнение каждого задания - 2 балла.</w:t>
      </w:r>
    </w:p>
    <w:p w:rsidR="00B01F73" w:rsidRPr="00DE602E" w:rsidRDefault="00B01F73" w:rsidP="00B0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содержит 2  наиболее сложных  объемных задания  С1 и С2 , которые  требуют полного ответа. За выполнение задания ты можешь получить 3 балла. Из части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обучающийся может выбрать выполнять задание С1 или С2.</w:t>
      </w:r>
    </w:p>
    <w:p w:rsidR="00B01F73" w:rsidRPr="00DE602E" w:rsidRDefault="00B01F73" w:rsidP="00B0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 ты можешь набрать 21 балл. Желаю успеха!</w:t>
      </w:r>
    </w:p>
    <w:p w:rsidR="00B01F73" w:rsidRPr="00DE602E" w:rsidRDefault="00B01F73" w:rsidP="00B01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F73" w:rsidRPr="00DE602E" w:rsidRDefault="00B01F73" w:rsidP="00B01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- 18-21(+3) бал</w:t>
      </w:r>
      <w:proofErr w:type="gramStart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B01F73" w:rsidRPr="00DE602E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DE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B01F73" w:rsidRPr="00DE602E" w:rsidRDefault="00B01F73" w:rsidP="00B01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73" w:rsidRPr="00DE602E" w:rsidRDefault="00B01F73" w:rsidP="00B01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2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Символ химического элемента кальция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</w:t>
      </w:r>
      <w:r w:rsidRPr="00DE602E"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gramEnd"/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E602E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  4. С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Физическим природным явлением является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1. образование глюкозы в зеленом растении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2. лесной пожар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>3. высыхание дождевых луж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4. процесс квашения капусты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1. медь, стол, соль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2. стекло, дерево, железо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</w:t>
      </w:r>
      <w:r w:rsidRPr="00DE602E">
        <w:rPr>
          <w:rFonts w:ascii="Times New Roman" w:hAnsi="Times New Roman" w:cs="Times New Roman"/>
          <w:sz w:val="24"/>
          <w:szCs w:val="24"/>
          <w:u w:val="single"/>
        </w:rPr>
        <w:t>2. оксид натрия, вода, серная кислота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3. барий, оксид бария, </w:t>
      </w:r>
      <w:proofErr w:type="spellStart"/>
      <w:r w:rsidRPr="00DE602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бария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1. индекс    </w:t>
      </w: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 2. Коэффициент    </w:t>
      </w:r>
      <w:r w:rsidRPr="00DE602E">
        <w:rPr>
          <w:rFonts w:ascii="Times New Roman" w:hAnsi="Times New Roman" w:cs="Times New Roman"/>
          <w:sz w:val="24"/>
          <w:szCs w:val="24"/>
        </w:rPr>
        <w:t xml:space="preserve">  3. Валентность      4. </w:t>
      </w:r>
      <w:proofErr w:type="spellStart"/>
      <w:r w:rsidRPr="00DE602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 Как определяется число электронов атома химического элемента?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  1. по порядковому номеру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Какое из веществ имеет ковалентный неполярный вид связи?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  1. </w:t>
      </w:r>
      <w:proofErr w:type="gram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2    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E602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4.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1. H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,  K       </w:t>
      </w:r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2. O</w:t>
      </w:r>
      <w:proofErr w:type="gram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,  Mg</w:t>
      </w:r>
      <w:proofErr w:type="gramEnd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 Zn 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 3. Na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>,  Ca       4. Al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,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Выберите ряд, где указаны только основания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  1.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 xml:space="preserve">5    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602E">
        <w:rPr>
          <w:rFonts w:ascii="Times New Roman" w:hAnsi="Times New Roman" w:cs="Times New Roman"/>
          <w:sz w:val="24"/>
          <w:szCs w:val="24"/>
        </w:rPr>
        <w:t>)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proofErr w:type="gram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Ca(</w:t>
      </w:r>
      <w:proofErr w:type="gramEnd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OH)</w:t>
      </w:r>
      <w:r w:rsidRPr="00DE602E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</w:t>
      </w:r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Zn(OH)</w:t>
      </w:r>
      <w:r w:rsidRPr="00DE602E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3. Li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   H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    N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60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А10.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B01F73" w:rsidRPr="00DE602E" w:rsidRDefault="00B01F73" w:rsidP="00B01F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   </w:t>
      </w:r>
      <w:proofErr w:type="spellStart"/>
      <w:r w:rsidRPr="00DE602E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proofErr w:type="spellEnd"/>
      <w:r w:rsidRPr="00DE60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4   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  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 Процесс диссоциации соляной кислоты  можно выразить уравнением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HCl</w:t>
      </w:r>
      <w:proofErr w:type="spellEnd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↔ H</w:t>
      </w:r>
      <w:proofErr w:type="gramStart"/>
      <w:r w:rsidRPr="00DE602E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+</w:t>
      </w:r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+</w:t>
      </w:r>
      <w:proofErr w:type="gramEnd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↔ H</w:t>
      </w:r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↔ H</w:t>
      </w:r>
      <w:proofErr w:type="gramStart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-7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E60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↔ H</w:t>
      </w:r>
      <w:proofErr w:type="gramStart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+7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какому типу химических реакций относится данное уравнение реакции:                 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DE602E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</w:t>
      </w:r>
      <w:r w:rsidRPr="00DE60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) </w:t>
      </w:r>
      <w:proofErr w:type="gramStart"/>
      <w:r w:rsidRPr="00DE6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реакции</w:t>
      </w:r>
      <w:proofErr w:type="gramEnd"/>
      <w:r w:rsidRPr="00DE6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замещения</w:t>
      </w: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1F73" w:rsidRPr="00DE602E" w:rsidRDefault="00B01F73" w:rsidP="00B01F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0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D) реакции разложения.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В3. </w:t>
      </w:r>
      <w:r w:rsidRPr="00DE6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Pr="00DE602E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A) 174 г/моль   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>B) 126 г/моль    C) 174 г    D) 185 моль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</w:t>
      </w:r>
      <w:r w:rsidRPr="00DE6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Pr="00DE602E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Pr="00DE60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0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A) 44,8%    </w:t>
      </w:r>
      <w:r w:rsidRPr="00DE602E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DE602E">
        <w:rPr>
          <w:rFonts w:ascii="Times New Roman" w:hAnsi="Times New Roman" w:cs="Times New Roman"/>
          <w:color w:val="000000"/>
          <w:sz w:val="24"/>
          <w:szCs w:val="24"/>
        </w:rPr>
        <w:t>) 20,2%    C) 42,5%.    D) 50,6%.</w:t>
      </w:r>
    </w:p>
    <w:p w:rsidR="00B01F73" w:rsidRPr="00DE602E" w:rsidRDefault="00B01F73" w:rsidP="00B0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>.</w:t>
      </w:r>
      <w:r w:rsidRPr="00DE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2E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</w:t>
      </w:r>
    </w:p>
    <w:p w:rsidR="00B01F73" w:rsidRPr="00DE602E" w:rsidRDefault="00B01F73" w:rsidP="00B0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E602E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0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E602E">
        <w:rPr>
          <w:rFonts w:ascii="Times New Roman" w:hAnsi="Times New Roman" w:cs="Times New Roman"/>
          <w:sz w:val="24"/>
          <w:szCs w:val="24"/>
        </w:rPr>
        <w:t>)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E602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→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sz w:val="24"/>
          <w:szCs w:val="24"/>
        </w:rPr>
        <w:t xml:space="preserve">. Назовите все сложные вещества, укажите тип реакции. </w:t>
      </w:r>
    </w:p>
    <w:p w:rsidR="00B01F73" w:rsidRPr="00DE602E" w:rsidRDefault="00B01F73" w:rsidP="00B0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>1) 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= 2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- реакция замещения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вода     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гидроксид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натрия  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>2) 2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CuCl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NaCl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– реакция обмена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хлорид   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гидроксид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хлорид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меди 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)    меди 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)     натрия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– реакция разложения</w:t>
      </w:r>
    </w:p>
    <w:p w:rsidR="00B01F73" w:rsidRPr="00DE602E" w:rsidRDefault="00B01F73" w:rsidP="00B01F7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оксид  меди(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B01F73" w:rsidRPr="00DE602E" w:rsidRDefault="00B01F73" w:rsidP="00B0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– реакция замещения</w:t>
      </w:r>
    </w:p>
    <w:p w:rsidR="00B01F73" w:rsidRPr="00DE602E" w:rsidRDefault="00B01F73" w:rsidP="00B0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. По уравнению реакции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Start"/>
      <w:r w:rsidRPr="00DE60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602E">
        <w:rPr>
          <w:rFonts w:ascii="Times New Roman" w:hAnsi="Times New Roman" w:cs="Times New Roman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sz w:val="24"/>
          <w:szCs w:val="24"/>
        </w:rPr>
        <w:sym w:font="Symbol" w:char="00AE"/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E602E">
        <w:rPr>
          <w:rFonts w:ascii="Times New Roman" w:hAnsi="Times New Roman" w:cs="Times New Roman"/>
          <w:sz w:val="24"/>
          <w:szCs w:val="24"/>
        </w:rPr>
        <w:t xml:space="preserve"> (</w:t>
      </w:r>
      <w:r w:rsidRPr="00DE60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E602E">
        <w:rPr>
          <w:rFonts w:ascii="Times New Roman" w:hAnsi="Times New Roman" w:cs="Times New Roman"/>
          <w:sz w:val="24"/>
          <w:szCs w:val="24"/>
        </w:rPr>
        <w:t>)</w:t>
      </w:r>
      <w:r w:rsidRPr="00DE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sz w:val="24"/>
          <w:szCs w:val="24"/>
        </w:rPr>
        <w:t xml:space="preserve"> определите массу </w:t>
      </w:r>
      <w:proofErr w:type="spellStart"/>
      <w:r w:rsidRPr="00DE602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DE602E">
        <w:rPr>
          <w:rFonts w:ascii="Times New Roman" w:hAnsi="Times New Roman" w:cs="Times New Roman"/>
          <w:sz w:val="24"/>
          <w:szCs w:val="24"/>
        </w:rPr>
        <w:t xml:space="preserve"> кальция, образовавшегося при взаимодействии 112г оксида кальция с водой.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b/>
          <w:color w:val="333333"/>
          <w:sz w:val="24"/>
          <w:szCs w:val="24"/>
        </w:rPr>
        <w:t>Дано: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112г              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</w:rPr>
      </w:pPr>
      <w:proofErr w:type="gramStart"/>
      <w:r w:rsidRPr="00DE602E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m</w:t>
      </w:r>
      <w:proofErr w:type="gramEnd"/>
      <w:r w:rsidRPr="00DE602E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(</w:t>
      </w:r>
      <w:r w:rsidRPr="00DE602E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C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  <w:u w:val="single"/>
        </w:rPr>
        <w:t>аО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) = 112г   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=Са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>(ОН)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proofErr w:type="gram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DE602E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>а(ОН)</w:t>
      </w:r>
      <w:r w:rsidRPr="00DE602E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) =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1моль            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1моль</w:t>
      </w:r>
      <w:proofErr w:type="spellEnd"/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56г/моль        74г/моль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56г                  74г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1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3" ShapeID="_x0000_i1025" DrawAspect="Content" ObjectID="_1523198734" r:id="rId6"/>
        </w:object>
      </w:r>
      <w:r w:rsidRPr="00DE602E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559" w:dyaOrig="620">
          <v:shape id="_x0000_i1026" type="#_x0000_t75" style="width:78pt;height:30.75pt" o:ole="">
            <v:imagedata r:id="rId7" o:title=""/>
          </v:shape>
          <o:OLEObject Type="Embed" ProgID="Equation.3" ShapeID="_x0000_i1026" DrawAspect="Content" ObjectID="_1523198735" r:id="rId8"/>
        </w:object>
      </w:r>
    </w:p>
    <w:p w:rsidR="00B01F73" w:rsidRPr="00DE602E" w:rsidRDefault="00B01F73" w:rsidP="00B01F73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B01F73" w:rsidRPr="00DE602E" w:rsidRDefault="00B01F73" w:rsidP="00B01F73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 Х = 148г</w:t>
      </w:r>
    </w:p>
    <w:p w:rsidR="00B01F73" w:rsidRPr="00DE602E" w:rsidRDefault="00B01F73" w:rsidP="00B0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Ответ: образуется 148г </w:t>
      </w:r>
      <w:proofErr w:type="spellStart"/>
      <w:r w:rsidRPr="00DE602E">
        <w:rPr>
          <w:rFonts w:ascii="Times New Roman" w:hAnsi="Times New Roman" w:cs="Times New Roman"/>
          <w:color w:val="333333"/>
          <w:sz w:val="24"/>
          <w:szCs w:val="24"/>
        </w:rPr>
        <w:t>гидроксида</w:t>
      </w:r>
      <w:proofErr w:type="spellEnd"/>
      <w:r w:rsidRPr="00DE602E">
        <w:rPr>
          <w:rFonts w:ascii="Times New Roman" w:hAnsi="Times New Roman" w:cs="Times New Roman"/>
          <w:color w:val="333333"/>
          <w:sz w:val="24"/>
          <w:szCs w:val="24"/>
        </w:rPr>
        <w:t xml:space="preserve"> кальция</w:t>
      </w:r>
    </w:p>
    <w:p w:rsidR="00B01F73" w:rsidRPr="00DE602E" w:rsidRDefault="00B01F73" w:rsidP="00B01F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ab/>
      </w:r>
    </w:p>
    <w:sectPr w:rsidR="00B01F73" w:rsidRPr="00DE602E" w:rsidSect="00DE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CD1"/>
    <w:multiLevelType w:val="multilevel"/>
    <w:tmpl w:val="FE0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F73"/>
    <w:rsid w:val="000F6B92"/>
    <w:rsid w:val="00195BBA"/>
    <w:rsid w:val="003B7729"/>
    <w:rsid w:val="00B01F73"/>
    <w:rsid w:val="00D22656"/>
    <w:rsid w:val="00DD7D8C"/>
    <w:rsid w:val="00D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5690</Characters>
  <Application>Microsoft Office Word</Application>
  <DocSecurity>0</DocSecurity>
  <Lines>47</Lines>
  <Paragraphs>13</Paragraphs>
  <ScaleCrop>false</ScaleCrop>
  <Company>es145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Valued Acer Customer</cp:lastModifiedBy>
  <cp:revision>2</cp:revision>
  <dcterms:created xsi:type="dcterms:W3CDTF">2016-04-25T13:19:00Z</dcterms:created>
  <dcterms:modified xsi:type="dcterms:W3CDTF">2016-04-26T12:59:00Z</dcterms:modified>
</cp:coreProperties>
</file>