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65" w:rsidRPr="00554C65" w:rsidRDefault="00554C65" w:rsidP="00554C65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4C65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809F3BF" wp14:editId="60D8C58B">
            <wp:simplePos x="0" y="0"/>
            <wp:positionH relativeFrom="column">
              <wp:posOffset>-647700</wp:posOffset>
            </wp:positionH>
            <wp:positionV relativeFrom="paragraph">
              <wp:posOffset>-280670</wp:posOffset>
            </wp:positionV>
            <wp:extent cx="724535" cy="706120"/>
            <wp:effectExtent l="0" t="0" r="0" b="0"/>
            <wp:wrapThrough wrapText="bothSides">
              <wp:wrapPolygon edited="0">
                <wp:start x="0" y="0"/>
                <wp:lineTo x="0" y="20978"/>
                <wp:lineTo x="21013" y="20978"/>
                <wp:lineTo x="21013" y="0"/>
                <wp:lineTo x="0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C65">
        <w:rPr>
          <w:rFonts w:ascii="Times New Roman" w:hAnsi="Times New Roman" w:cs="Times New Roman"/>
          <w:b/>
          <w:color w:val="002060"/>
          <w:sz w:val="32"/>
          <w:szCs w:val="32"/>
        </w:rPr>
        <w:t>Достижения учителей МАОУ «Экономическая школа № 145»</w:t>
      </w:r>
    </w:p>
    <w:p w:rsidR="00554C65" w:rsidRPr="00554C65" w:rsidRDefault="00554C65" w:rsidP="00554C65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54C6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г. Перми  в </w:t>
      </w:r>
      <w:r w:rsidRPr="00554C65">
        <w:rPr>
          <w:rFonts w:ascii="Times New Roman" w:eastAsia="Calibri" w:hAnsi="Times New Roman" w:cs="Times New Roman"/>
          <w:b/>
          <w:bCs/>
          <w:color w:val="002060"/>
          <w:sz w:val="32"/>
          <w:szCs w:val="32"/>
        </w:rPr>
        <w:t>2017-2018 учебного года</w:t>
      </w:r>
      <w:r w:rsidRPr="00554C6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031F4D" w:rsidRDefault="00554C65">
      <w:bookmarkStart w:id="0" w:name="_GoBack"/>
      <w:bookmarkEnd w:id="0"/>
    </w:p>
    <w:p w:rsidR="00554C65" w:rsidRPr="00DF2C8C" w:rsidRDefault="00554C65" w:rsidP="00554C6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F2C8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Результативность участия в </w:t>
      </w:r>
      <w:proofErr w:type="gramStart"/>
      <w:r w:rsidRPr="00DF2C8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рейтинговых</w:t>
      </w:r>
      <w:proofErr w:type="gramEnd"/>
    </w:p>
    <w:p w:rsidR="00554C65" w:rsidRPr="00DF2C8C" w:rsidRDefault="00554C65" w:rsidP="00554C65">
      <w:pPr>
        <w:pStyle w:val="a3"/>
        <w:ind w:left="36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gramStart"/>
      <w:r w:rsidRPr="00DF2C8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конкурсах</w:t>
      </w:r>
      <w:proofErr w:type="gramEnd"/>
    </w:p>
    <w:p w:rsidR="00554C65" w:rsidRPr="00F133A3" w:rsidRDefault="00554C65" w:rsidP="0055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3A3">
        <w:rPr>
          <w:rFonts w:ascii="Times New Roman" w:hAnsi="Times New Roman" w:cs="Times New Roman"/>
          <w:b/>
          <w:bCs/>
          <w:sz w:val="24"/>
          <w:szCs w:val="24"/>
        </w:rPr>
        <w:t>Собачкина</w:t>
      </w:r>
      <w:proofErr w:type="spellEnd"/>
      <w:r w:rsidRPr="00F133A3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Александровна</w:t>
      </w:r>
      <w:r w:rsidRPr="00F133A3">
        <w:rPr>
          <w:rFonts w:ascii="Times New Roman" w:hAnsi="Times New Roman" w:cs="Times New Roman"/>
          <w:sz w:val="24"/>
          <w:szCs w:val="24"/>
        </w:rPr>
        <w:t xml:space="preserve"> – </w:t>
      </w:r>
      <w:r w:rsidRPr="005D41AF">
        <w:rPr>
          <w:rFonts w:ascii="Times New Roman" w:hAnsi="Times New Roman" w:cs="Times New Roman"/>
          <w:b/>
          <w:sz w:val="24"/>
          <w:szCs w:val="24"/>
        </w:rPr>
        <w:t>абсолютный Победитель</w:t>
      </w:r>
      <w:r w:rsidRPr="00F133A3">
        <w:rPr>
          <w:rFonts w:ascii="Times New Roman" w:hAnsi="Times New Roman" w:cs="Times New Roman"/>
          <w:sz w:val="24"/>
          <w:szCs w:val="24"/>
        </w:rPr>
        <w:t xml:space="preserve"> городского творческого конкурса молодых педагогов «</w:t>
      </w:r>
      <w:proofErr w:type="gramStart"/>
      <w:r w:rsidRPr="00F133A3">
        <w:rPr>
          <w:rFonts w:ascii="Times New Roman" w:hAnsi="Times New Roman" w:cs="Times New Roman"/>
          <w:sz w:val="24"/>
          <w:szCs w:val="24"/>
        </w:rPr>
        <w:t>Я-самый</w:t>
      </w:r>
      <w:proofErr w:type="gramEnd"/>
      <w:r w:rsidRPr="00F133A3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133A3">
        <w:rPr>
          <w:rFonts w:ascii="Times New Roman" w:hAnsi="Times New Roman" w:cs="Times New Roman"/>
          <w:sz w:val="24"/>
          <w:szCs w:val="24"/>
        </w:rPr>
        <w:t>Я-самая</w:t>
      </w:r>
      <w:proofErr w:type="gramEnd"/>
      <w:r w:rsidRPr="00F133A3">
        <w:rPr>
          <w:rFonts w:ascii="Times New Roman" w:hAnsi="Times New Roman" w:cs="Times New Roman"/>
          <w:sz w:val="24"/>
          <w:szCs w:val="24"/>
        </w:rPr>
        <w:t>!»</w:t>
      </w:r>
    </w:p>
    <w:p w:rsidR="00554C65" w:rsidRPr="00F133A3" w:rsidRDefault="00554C65" w:rsidP="0055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3A3">
        <w:rPr>
          <w:rFonts w:ascii="Times New Roman" w:hAnsi="Times New Roman" w:cs="Times New Roman"/>
          <w:b/>
          <w:bCs/>
          <w:sz w:val="24"/>
          <w:szCs w:val="24"/>
        </w:rPr>
        <w:t xml:space="preserve">Бондаренко Дарья Сергеевна </w:t>
      </w:r>
      <w:r w:rsidRPr="00F133A3">
        <w:rPr>
          <w:rFonts w:ascii="Times New Roman" w:hAnsi="Times New Roman" w:cs="Times New Roman"/>
          <w:sz w:val="24"/>
          <w:szCs w:val="24"/>
        </w:rPr>
        <w:t xml:space="preserve">– </w:t>
      </w:r>
      <w:r w:rsidRPr="00F133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33A3">
        <w:rPr>
          <w:rFonts w:ascii="Times New Roman" w:hAnsi="Times New Roman" w:cs="Times New Roman"/>
          <w:sz w:val="24"/>
          <w:szCs w:val="24"/>
        </w:rPr>
        <w:t xml:space="preserve"> </w:t>
      </w:r>
      <w:r w:rsidRPr="005D41A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F133A3">
        <w:rPr>
          <w:rFonts w:ascii="Times New Roman" w:hAnsi="Times New Roman" w:cs="Times New Roman"/>
          <w:sz w:val="24"/>
          <w:szCs w:val="24"/>
        </w:rPr>
        <w:t>в городском конкурсе «Мой первый открытый урок»</w:t>
      </w:r>
    </w:p>
    <w:p w:rsidR="00554C65" w:rsidRPr="00F133A3" w:rsidRDefault="00554C65" w:rsidP="0055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3A3">
        <w:rPr>
          <w:rFonts w:ascii="Times New Roman" w:hAnsi="Times New Roman" w:cs="Times New Roman"/>
          <w:b/>
          <w:bCs/>
          <w:sz w:val="24"/>
          <w:szCs w:val="24"/>
        </w:rPr>
        <w:t xml:space="preserve">Осокина Наталья Владимировна </w:t>
      </w:r>
      <w:r w:rsidRPr="00F133A3">
        <w:rPr>
          <w:rFonts w:ascii="Times New Roman" w:hAnsi="Times New Roman" w:cs="Times New Roman"/>
          <w:sz w:val="24"/>
          <w:szCs w:val="24"/>
        </w:rPr>
        <w:t xml:space="preserve">– </w:t>
      </w:r>
      <w:r w:rsidRPr="00F133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33A3">
        <w:rPr>
          <w:rFonts w:ascii="Times New Roman" w:hAnsi="Times New Roman" w:cs="Times New Roman"/>
          <w:sz w:val="24"/>
          <w:szCs w:val="24"/>
        </w:rPr>
        <w:t xml:space="preserve"> </w:t>
      </w:r>
      <w:r w:rsidRPr="005D41AF">
        <w:rPr>
          <w:rFonts w:ascii="Times New Roman" w:hAnsi="Times New Roman" w:cs="Times New Roman"/>
          <w:b/>
          <w:sz w:val="24"/>
          <w:szCs w:val="24"/>
        </w:rPr>
        <w:t>место</w:t>
      </w:r>
      <w:r w:rsidRPr="00F133A3">
        <w:rPr>
          <w:rFonts w:ascii="Times New Roman" w:hAnsi="Times New Roman" w:cs="Times New Roman"/>
          <w:sz w:val="24"/>
          <w:szCs w:val="24"/>
        </w:rPr>
        <w:t xml:space="preserve"> в городском конкурсе «Программы КСК и внеурочной деятельности»;</w:t>
      </w:r>
    </w:p>
    <w:p w:rsidR="00554C65" w:rsidRDefault="00554C65" w:rsidP="0055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3A3">
        <w:rPr>
          <w:rFonts w:ascii="Times New Roman" w:hAnsi="Times New Roman" w:cs="Times New Roman"/>
          <w:b/>
          <w:bCs/>
          <w:sz w:val="24"/>
          <w:szCs w:val="24"/>
        </w:rPr>
        <w:t xml:space="preserve">Черепанова Марина Васильевна </w:t>
      </w:r>
      <w:r w:rsidRPr="00F133A3">
        <w:rPr>
          <w:rFonts w:ascii="Times New Roman" w:hAnsi="Times New Roman" w:cs="Times New Roman"/>
          <w:sz w:val="24"/>
          <w:szCs w:val="24"/>
        </w:rPr>
        <w:t xml:space="preserve">– </w:t>
      </w:r>
      <w:r w:rsidRPr="00F133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33A3">
        <w:rPr>
          <w:rFonts w:ascii="Times New Roman" w:hAnsi="Times New Roman" w:cs="Times New Roman"/>
          <w:sz w:val="24"/>
          <w:szCs w:val="24"/>
        </w:rPr>
        <w:t xml:space="preserve"> </w:t>
      </w:r>
      <w:r w:rsidRPr="005D41AF">
        <w:rPr>
          <w:rFonts w:ascii="Times New Roman" w:hAnsi="Times New Roman" w:cs="Times New Roman"/>
          <w:b/>
          <w:sz w:val="24"/>
          <w:szCs w:val="24"/>
        </w:rPr>
        <w:t>место</w:t>
      </w:r>
      <w:r w:rsidRPr="00F133A3">
        <w:rPr>
          <w:rFonts w:ascii="Times New Roman" w:hAnsi="Times New Roman" w:cs="Times New Roman"/>
          <w:sz w:val="24"/>
          <w:szCs w:val="24"/>
        </w:rPr>
        <w:t xml:space="preserve"> в заочной краевой олимпиаде учителей истории</w:t>
      </w:r>
      <w:r>
        <w:rPr>
          <w:rFonts w:ascii="Times New Roman" w:hAnsi="Times New Roman" w:cs="Times New Roman"/>
          <w:sz w:val="24"/>
          <w:szCs w:val="24"/>
        </w:rPr>
        <w:t xml:space="preserve"> «Краеведение»</w:t>
      </w:r>
    </w:p>
    <w:p w:rsidR="00554C65" w:rsidRPr="00F133A3" w:rsidRDefault="00554C65" w:rsidP="00554C6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4C65" w:rsidRDefault="00554C65" w:rsidP="00554C65">
      <w:pPr>
        <w:pStyle w:val="a3"/>
        <w:ind w:left="720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710926">
        <w:rPr>
          <w:rFonts w:ascii="Times New Roman" w:hAnsi="Times New Roman"/>
          <w:b/>
          <w:color w:val="17365D" w:themeColor="text2" w:themeShade="BF"/>
          <w:sz w:val="32"/>
          <w:szCs w:val="32"/>
        </w:rPr>
        <w:t>Экспертная деятельность</w:t>
      </w:r>
    </w:p>
    <w:p w:rsidR="00554C65" w:rsidRPr="00710926" w:rsidRDefault="00554C65" w:rsidP="00554C65">
      <w:pPr>
        <w:pStyle w:val="a3"/>
        <w:ind w:left="720"/>
        <w:jc w:val="both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</w:p>
    <w:p w:rsidR="00554C65" w:rsidRDefault="00554C65" w:rsidP="00554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26">
        <w:rPr>
          <w:rFonts w:ascii="Times New Roman" w:hAnsi="Times New Roman" w:cs="Times New Roman"/>
          <w:b/>
          <w:sz w:val="24"/>
          <w:szCs w:val="24"/>
        </w:rPr>
        <w:t>Губина М.А.</w:t>
      </w:r>
      <w:r>
        <w:rPr>
          <w:rFonts w:ascii="Times New Roman" w:hAnsi="Times New Roman" w:cs="Times New Roman"/>
          <w:sz w:val="24"/>
          <w:szCs w:val="24"/>
        </w:rPr>
        <w:t xml:space="preserve"> – краевой эксперт </w:t>
      </w:r>
      <w:r w:rsidRPr="00710926">
        <w:rPr>
          <w:rFonts w:ascii="Times New Roman" w:hAnsi="Times New Roman" w:cs="Times New Roman"/>
          <w:sz w:val="24"/>
          <w:szCs w:val="24"/>
        </w:rPr>
        <w:t> по проверке заданий с развернутым ответом по биологии и химии в рамках Национального исследования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926">
        <w:rPr>
          <w:rFonts w:ascii="Times New Roman" w:hAnsi="Times New Roman" w:cs="Times New Roman"/>
          <w:sz w:val="24"/>
          <w:szCs w:val="24"/>
        </w:rPr>
        <w:t> </w:t>
      </w:r>
    </w:p>
    <w:p w:rsidR="00554C65" w:rsidRDefault="00554C65" w:rsidP="00554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26">
        <w:rPr>
          <w:rFonts w:ascii="Times New Roman" w:hAnsi="Times New Roman" w:cs="Times New Roman"/>
          <w:b/>
          <w:sz w:val="24"/>
          <w:szCs w:val="24"/>
        </w:rPr>
        <w:t>Черепанова М.</w:t>
      </w:r>
      <w:proofErr w:type="gramStart"/>
      <w:r w:rsidRPr="0071092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 по </w:t>
      </w:r>
      <w:r w:rsidRPr="00710926">
        <w:rPr>
          <w:rFonts w:ascii="Times New Roman" w:hAnsi="Times New Roman" w:cs="Times New Roman"/>
          <w:sz w:val="24"/>
          <w:szCs w:val="24"/>
        </w:rPr>
        <w:t>Компетенция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0926">
        <w:rPr>
          <w:rFonts w:ascii="Times New Roman" w:hAnsi="Times New Roman" w:cs="Times New Roman"/>
          <w:sz w:val="24"/>
          <w:szCs w:val="24"/>
        </w:rPr>
        <w:t xml:space="preserve"> «Правовое консультирование«</w:t>
      </w:r>
      <w:proofErr w:type="spellStart"/>
      <w:r w:rsidRPr="00710926">
        <w:rPr>
          <w:rFonts w:ascii="Times New Roman" w:hAnsi="Times New Roman" w:cs="Times New Roman"/>
          <w:sz w:val="24"/>
          <w:szCs w:val="24"/>
          <w:lang w:val="en-US"/>
        </w:rPr>
        <w:t>SchoolSkills</w:t>
      </w:r>
      <w:proofErr w:type="spellEnd"/>
      <w:r w:rsidRPr="007109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C65" w:rsidRDefault="00554C65" w:rsidP="00554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926">
        <w:rPr>
          <w:rFonts w:ascii="Times New Roman" w:hAnsi="Times New Roman" w:cs="Times New Roman"/>
          <w:b/>
          <w:sz w:val="24"/>
          <w:szCs w:val="24"/>
        </w:rPr>
        <w:t>Тугучева</w:t>
      </w:r>
      <w:proofErr w:type="spellEnd"/>
      <w:r w:rsidRPr="00710926">
        <w:rPr>
          <w:rFonts w:ascii="Times New Roman" w:hAnsi="Times New Roman" w:cs="Times New Roman"/>
          <w:b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 xml:space="preserve"> – краевой эксперт </w:t>
      </w:r>
      <w:r w:rsidRPr="00710926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0926">
        <w:rPr>
          <w:rFonts w:ascii="Times New Roman" w:hAnsi="Times New Roman" w:cs="Times New Roman"/>
          <w:sz w:val="24"/>
          <w:szCs w:val="24"/>
        </w:rPr>
        <w:t xml:space="preserve"> по экономике «</w:t>
      </w:r>
      <w:proofErr w:type="spellStart"/>
      <w:r w:rsidRPr="00710926"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 w:rsidRPr="00710926">
        <w:rPr>
          <w:rFonts w:ascii="Times New Roman" w:hAnsi="Times New Roman" w:cs="Times New Roman"/>
          <w:sz w:val="24"/>
          <w:szCs w:val="24"/>
        </w:rPr>
        <w:t>» - очный этап – региональная площадка  - НИУ ВШЭ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C65" w:rsidRDefault="00554C65" w:rsidP="00554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926">
        <w:rPr>
          <w:rFonts w:ascii="Times New Roman" w:hAnsi="Times New Roman" w:cs="Times New Roman"/>
          <w:b/>
          <w:sz w:val="24"/>
          <w:szCs w:val="24"/>
        </w:rPr>
        <w:t>Тугучева</w:t>
      </w:r>
      <w:proofErr w:type="spellEnd"/>
      <w:r w:rsidRPr="00710926">
        <w:rPr>
          <w:rFonts w:ascii="Times New Roman" w:hAnsi="Times New Roman" w:cs="Times New Roman"/>
          <w:b/>
          <w:sz w:val="24"/>
          <w:szCs w:val="24"/>
        </w:rPr>
        <w:t xml:space="preserve"> Н.П.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0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710926">
        <w:rPr>
          <w:rFonts w:ascii="Times New Roman" w:hAnsi="Times New Roman" w:cs="Times New Roman"/>
          <w:sz w:val="24"/>
          <w:szCs w:val="24"/>
        </w:rPr>
        <w:t>лен городской экспертной комиссии по проверке муниципального этапа Всероссийской олимпиады школьников по экономике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C65" w:rsidRDefault="00554C65" w:rsidP="00554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926">
        <w:rPr>
          <w:rFonts w:ascii="Times New Roman" w:hAnsi="Times New Roman" w:cs="Times New Roman"/>
          <w:b/>
          <w:sz w:val="24"/>
          <w:szCs w:val="24"/>
        </w:rPr>
        <w:t>Шевелева С.В</w:t>
      </w:r>
      <w:r>
        <w:rPr>
          <w:rFonts w:ascii="Times New Roman" w:hAnsi="Times New Roman" w:cs="Times New Roman"/>
          <w:sz w:val="24"/>
          <w:szCs w:val="24"/>
        </w:rPr>
        <w:t>. – член жюри городского к</w:t>
      </w:r>
      <w:r w:rsidRPr="00710926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0926">
        <w:rPr>
          <w:rFonts w:ascii="Times New Roman" w:hAnsi="Times New Roman" w:cs="Times New Roman"/>
          <w:sz w:val="24"/>
          <w:szCs w:val="24"/>
        </w:rPr>
        <w:t xml:space="preserve"> «Мой первый открытый урок»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C65" w:rsidRDefault="00554C65" w:rsidP="00554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7B">
        <w:rPr>
          <w:rFonts w:ascii="Times New Roman" w:hAnsi="Times New Roman" w:cs="Times New Roman"/>
          <w:b/>
          <w:sz w:val="24"/>
          <w:szCs w:val="24"/>
        </w:rPr>
        <w:t>Петрова Т.В., Черепанова М.В., Осокина Н.В., Бондаренко Д.С.-</w:t>
      </w:r>
      <w:r>
        <w:rPr>
          <w:rFonts w:ascii="Times New Roman" w:hAnsi="Times New Roman" w:cs="Times New Roman"/>
          <w:sz w:val="24"/>
          <w:szCs w:val="24"/>
        </w:rPr>
        <w:t xml:space="preserve"> члены жюри городского этапа краевой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:rsidR="00554C65" w:rsidRDefault="00554C65" w:rsidP="00554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Бондарчук А.</w:t>
      </w:r>
      <w:r>
        <w:rPr>
          <w:rFonts w:ascii="Times New Roman" w:hAnsi="Times New Roman" w:cs="Times New Roman"/>
          <w:sz w:val="24"/>
          <w:szCs w:val="24"/>
        </w:rPr>
        <w:t>С. - ч</w:t>
      </w:r>
      <w:r w:rsidRPr="007A057B">
        <w:rPr>
          <w:rFonts w:ascii="Times New Roman" w:hAnsi="Times New Roman" w:cs="Times New Roman"/>
          <w:sz w:val="24"/>
          <w:szCs w:val="24"/>
        </w:rPr>
        <w:t>лен городской экспертной комиссии по проверке муниципального этапа Вс</w:t>
      </w:r>
      <w:r>
        <w:rPr>
          <w:rFonts w:ascii="Times New Roman" w:hAnsi="Times New Roman" w:cs="Times New Roman"/>
          <w:sz w:val="24"/>
          <w:szCs w:val="24"/>
        </w:rPr>
        <w:t>ероссийской олимпиады школьников;</w:t>
      </w:r>
    </w:p>
    <w:p w:rsidR="00554C65" w:rsidRDefault="00554C65" w:rsidP="00554C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Т.</w:t>
      </w:r>
      <w:r>
        <w:rPr>
          <w:rFonts w:ascii="Times New Roman" w:hAnsi="Times New Roman" w:cs="Times New Roman"/>
          <w:sz w:val="24"/>
          <w:szCs w:val="24"/>
        </w:rPr>
        <w:t>В. – эксперт районного этапа Всероссийского конкурса чтецов «Живая классика».</w:t>
      </w:r>
    </w:p>
    <w:p w:rsidR="00554C65" w:rsidRDefault="00554C65"/>
    <w:p w:rsidR="00554C65" w:rsidRPr="00554C65" w:rsidRDefault="00554C65" w:rsidP="00554C6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54C6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Презентация опыта на семинарах</w:t>
      </w:r>
    </w:p>
    <w:p w:rsidR="00554C65" w:rsidRPr="00554C65" w:rsidRDefault="00554C65" w:rsidP="00554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C65">
        <w:rPr>
          <w:rFonts w:ascii="Times New Roman" w:hAnsi="Times New Roman" w:cs="Times New Roman"/>
          <w:b/>
          <w:sz w:val="24"/>
          <w:szCs w:val="24"/>
        </w:rPr>
        <w:t>Бондарчук А.С.</w:t>
      </w:r>
      <w:r w:rsidRPr="00554C65">
        <w:rPr>
          <w:rFonts w:ascii="Times New Roman" w:hAnsi="Times New Roman" w:cs="Times New Roman"/>
          <w:sz w:val="24"/>
          <w:szCs w:val="24"/>
        </w:rPr>
        <w:t xml:space="preserve"> – мастер-класс на </w:t>
      </w:r>
      <w:r w:rsidRPr="00554C65">
        <w:rPr>
          <w:rFonts w:ascii="Times New Roman" w:eastAsia="Calibri" w:hAnsi="Times New Roman" w:cs="Times New Roman"/>
          <w:sz w:val="24"/>
          <w:szCs w:val="24"/>
        </w:rPr>
        <w:t>Всероссийском очном форуме «Педагогический Олимп-2017»;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C65">
        <w:rPr>
          <w:rFonts w:ascii="Times New Roman" w:hAnsi="Times New Roman" w:cs="Times New Roman"/>
          <w:b/>
          <w:bCs/>
          <w:sz w:val="24"/>
          <w:szCs w:val="24"/>
        </w:rPr>
        <w:t xml:space="preserve">Опанасенко З.М. </w:t>
      </w:r>
      <w:r w:rsidRPr="00554C65">
        <w:rPr>
          <w:rFonts w:ascii="Times New Roman" w:hAnsi="Times New Roman" w:cs="Times New Roman"/>
          <w:sz w:val="24"/>
          <w:szCs w:val="24"/>
        </w:rPr>
        <w:t>-  «Целеполагание как ведущий технологический аспект деятельности педагога в условиях ФГОС»;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C65">
        <w:rPr>
          <w:rFonts w:ascii="Times New Roman" w:hAnsi="Times New Roman" w:cs="Times New Roman"/>
          <w:b/>
          <w:bCs/>
          <w:sz w:val="24"/>
          <w:szCs w:val="24"/>
        </w:rPr>
        <w:t xml:space="preserve">Осокина Н.В. </w:t>
      </w:r>
      <w:r w:rsidRPr="00554C65">
        <w:rPr>
          <w:rFonts w:ascii="Times New Roman" w:hAnsi="Times New Roman" w:cs="Times New Roman"/>
          <w:sz w:val="24"/>
          <w:szCs w:val="24"/>
        </w:rPr>
        <w:t>– «Приемы работы с  устной частью</w:t>
      </w:r>
      <w:r w:rsidRPr="00554C65">
        <w:rPr>
          <w:rFonts w:ascii="Times New Roman" w:hAnsi="Times New Roman" w:cs="Times New Roman"/>
          <w:sz w:val="24"/>
          <w:szCs w:val="24"/>
        </w:rPr>
        <w:t xml:space="preserve"> </w:t>
      </w:r>
      <w:r w:rsidRPr="00554C65">
        <w:rPr>
          <w:rFonts w:ascii="Times New Roman" w:hAnsi="Times New Roman" w:cs="Times New Roman"/>
          <w:sz w:val="24"/>
          <w:szCs w:val="24"/>
        </w:rPr>
        <w:t>экзамена по русскому языку в 9 классе»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C65">
        <w:rPr>
          <w:rFonts w:ascii="Times New Roman" w:hAnsi="Times New Roman" w:cs="Times New Roman"/>
          <w:sz w:val="24"/>
          <w:szCs w:val="24"/>
        </w:rPr>
        <w:t xml:space="preserve"> </w:t>
      </w:r>
      <w:r w:rsidRPr="00554C65">
        <w:rPr>
          <w:rFonts w:ascii="Times New Roman" w:hAnsi="Times New Roman" w:cs="Times New Roman"/>
          <w:b/>
          <w:bCs/>
          <w:sz w:val="24"/>
          <w:szCs w:val="24"/>
        </w:rPr>
        <w:t xml:space="preserve">Вандышева О.А. </w:t>
      </w:r>
      <w:r w:rsidRPr="00554C65">
        <w:rPr>
          <w:rFonts w:ascii="Times New Roman" w:hAnsi="Times New Roman" w:cs="Times New Roman"/>
          <w:sz w:val="24"/>
          <w:szCs w:val="24"/>
        </w:rPr>
        <w:t>– «Подготовка к сочинению ЕГЭ и литературному сочинению в 10-11 классах»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C65">
        <w:rPr>
          <w:rFonts w:ascii="Times New Roman" w:hAnsi="Times New Roman" w:cs="Times New Roman"/>
          <w:b/>
          <w:bCs/>
          <w:sz w:val="24"/>
          <w:szCs w:val="24"/>
        </w:rPr>
        <w:t>Тугучева</w:t>
      </w:r>
      <w:proofErr w:type="spellEnd"/>
      <w:r w:rsidRPr="00554C65">
        <w:rPr>
          <w:rFonts w:ascii="Times New Roman" w:hAnsi="Times New Roman" w:cs="Times New Roman"/>
          <w:b/>
          <w:bCs/>
          <w:sz w:val="24"/>
          <w:szCs w:val="24"/>
        </w:rPr>
        <w:t xml:space="preserve"> Н.П. </w:t>
      </w:r>
      <w:r w:rsidRPr="00554C65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554C6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54C65">
        <w:rPr>
          <w:rFonts w:ascii="Times New Roman" w:hAnsi="Times New Roman" w:cs="Times New Roman"/>
          <w:sz w:val="24"/>
          <w:szCs w:val="24"/>
        </w:rPr>
        <w:t xml:space="preserve">  задания по экономике: планирование и оценка когнитивной деятельности» 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C65">
        <w:rPr>
          <w:rFonts w:ascii="Times New Roman" w:hAnsi="Times New Roman" w:cs="Times New Roman"/>
          <w:b/>
          <w:bCs/>
          <w:sz w:val="24"/>
          <w:szCs w:val="24"/>
        </w:rPr>
        <w:t xml:space="preserve"> Черепанова М.В. </w:t>
      </w:r>
      <w:r w:rsidRPr="00554C65">
        <w:rPr>
          <w:rFonts w:ascii="Times New Roman" w:hAnsi="Times New Roman" w:cs="Times New Roman"/>
          <w:sz w:val="24"/>
          <w:szCs w:val="24"/>
        </w:rPr>
        <w:t xml:space="preserve">– выступление на </w:t>
      </w:r>
      <w:proofErr w:type="gramStart"/>
      <w:r w:rsidRPr="00554C65">
        <w:rPr>
          <w:rFonts w:ascii="Times New Roman" w:hAnsi="Times New Roman" w:cs="Times New Roman"/>
          <w:sz w:val="24"/>
          <w:szCs w:val="24"/>
        </w:rPr>
        <w:t>межрегиональной</w:t>
      </w:r>
      <w:proofErr w:type="gramEnd"/>
      <w:r w:rsidRPr="00554C65">
        <w:rPr>
          <w:rFonts w:ascii="Times New Roman" w:hAnsi="Times New Roman" w:cs="Times New Roman"/>
          <w:sz w:val="24"/>
          <w:szCs w:val="24"/>
        </w:rPr>
        <w:t xml:space="preserve"> НПК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65">
        <w:rPr>
          <w:rFonts w:ascii="Times New Roman" w:hAnsi="Times New Roman"/>
          <w:b/>
          <w:bCs/>
          <w:sz w:val="24"/>
          <w:szCs w:val="24"/>
        </w:rPr>
        <w:t xml:space="preserve">Губина М.А. </w:t>
      </w:r>
      <w:r w:rsidRPr="00554C65">
        <w:rPr>
          <w:rFonts w:ascii="Times New Roman" w:hAnsi="Times New Roman"/>
          <w:sz w:val="24"/>
          <w:szCs w:val="24"/>
        </w:rPr>
        <w:t>– городской семинар «Выбор+»;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65">
        <w:rPr>
          <w:rFonts w:ascii="Times New Roman" w:hAnsi="Times New Roman"/>
          <w:b/>
          <w:bCs/>
          <w:sz w:val="24"/>
          <w:szCs w:val="24"/>
        </w:rPr>
        <w:t xml:space="preserve">Черепанова М.В. </w:t>
      </w:r>
      <w:r w:rsidRPr="00554C65">
        <w:rPr>
          <w:rFonts w:ascii="Times New Roman" w:hAnsi="Times New Roman"/>
          <w:sz w:val="24"/>
          <w:szCs w:val="24"/>
        </w:rPr>
        <w:t>– городской семинар «Выбор+»;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65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Петрова Т.В. </w:t>
      </w:r>
      <w:r w:rsidRPr="00554C65">
        <w:rPr>
          <w:rFonts w:ascii="Times New Roman" w:hAnsi="Times New Roman"/>
          <w:sz w:val="24"/>
          <w:szCs w:val="24"/>
        </w:rPr>
        <w:t>–Семинар ГПГ учителей русского языка и литературы Индустриального района «Диалоговые технологии при подготовке к устной части итоговой аттестации»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65">
        <w:rPr>
          <w:rFonts w:ascii="Times New Roman" w:hAnsi="Times New Roman"/>
          <w:b/>
          <w:bCs/>
          <w:sz w:val="24"/>
          <w:szCs w:val="24"/>
        </w:rPr>
        <w:t xml:space="preserve">Черепанова М.В. </w:t>
      </w:r>
      <w:r w:rsidRPr="00554C65">
        <w:rPr>
          <w:rFonts w:ascii="Times New Roman" w:hAnsi="Times New Roman"/>
          <w:sz w:val="24"/>
          <w:szCs w:val="24"/>
        </w:rPr>
        <w:t>– «Теоретико-</w:t>
      </w:r>
      <w:proofErr w:type="spellStart"/>
      <w:r w:rsidRPr="00554C65">
        <w:rPr>
          <w:rFonts w:ascii="Times New Roman" w:hAnsi="Times New Roman"/>
          <w:sz w:val="24"/>
          <w:szCs w:val="24"/>
        </w:rPr>
        <w:t>практич</w:t>
      </w:r>
      <w:proofErr w:type="spellEnd"/>
      <w:r w:rsidRPr="00554C65">
        <w:rPr>
          <w:rFonts w:ascii="Times New Roman" w:hAnsi="Times New Roman"/>
          <w:sz w:val="24"/>
          <w:szCs w:val="24"/>
        </w:rPr>
        <w:t>. семинар по содержанию образования (Подходы в изучении Великой Российской революции)»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C65">
        <w:rPr>
          <w:rFonts w:ascii="Times New Roman" w:hAnsi="Times New Roman" w:cs="Times New Roman"/>
          <w:b/>
          <w:sz w:val="24"/>
          <w:szCs w:val="24"/>
        </w:rPr>
        <w:t>Губина М.А.</w:t>
      </w:r>
      <w:r w:rsidRPr="00554C65">
        <w:rPr>
          <w:rFonts w:ascii="Times New Roman" w:hAnsi="Times New Roman" w:cs="Times New Roman"/>
          <w:sz w:val="24"/>
          <w:szCs w:val="24"/>
        </w:rPr>
        <w:t xml:space="preserve"> – мастер-класс «Осознанный выбор» на региональном этапе международной Ярмарки социально-педагогических инноваций;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C65">
        <w:rPr>
          <w:rFonts w:ascii="Times New Roman" w:hAnsi="Times New Roman" w:cs="Times New Roman"/>
          <w:b/>
          <w:sz w:val="24"/>
          <w:szCs w:val="24"/>
        </w:rPr>
        <w:t>Корьева</w:t>
      </w:r>
      <w:proofErr w:type="spellEnd"/>
      <w:r w:rsidRPr="00554C65">
        <w:rPr>
          <w:rFonts w:ascii="Times New Roman" w:hAnsi="Times New Roman" w:cs="Times New Roman"/>
          <w:b/>
          <w:sz w:val="24"/>
          <w:szCs w:val="24"/>
        </w:rPr>
        <w:t xml:space="preserve"> О.</w:t>
      </w:r>
      <w:r w:rsidRPr="00554C65">
        <w:rPr>
          <w:rFonts w:ascii="Times New Roman" w:hAnsi="Times New Roman" w:cs="Times New Roman"/>
          <w:sz w:val="24"/>
          <w:szCs w:val="24"/>
        </w:rPr>
        <w:t>А. – практикум «Решение трудных заданий по химии» на региональном этапе международной Ярмарки социально-педагогических инноваций;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C65">
        <w:rPr>
          <w:rFonts w:ascii="Times New Roman" w:hAnsi="Times New Roman" w:cs="Times New Roman"/>
          <w:b/>
          <w:sz w:val="24"/>
          <w:szCs w:val="24"/>
        </w:rPr>
        <w:t>Шевелева С.</w:t>
      </w:r>
      <w:r w:rsidRPr="00554C65">
        <w:rPr>
          <w:rFonts w:ascii="Times New Roman" w:hAnsi="Times New Roman" w:cs="Times New Roman"/>
          <w:sz w:val="24"/>
          <w:szCs w:val="24"/>
        </w:rPr>
        <w:t>В. – презентация опыта «Применение технологии «Дебаты» на уроках английского языка на ГПГ учителей английского языка;</w:t>
      </w:r>
    </w:p>
    <w:p w:rsidR="00554C65" w:rsidRPr="00554C65" w:rsidRDefault="00554C65" w:rsidP="00554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C65">
        <w:rPr>
          <w:rFonts w:ascii="Times New Roman" w:hAnsi="Times New Roman"/>
          <w:b/>
          <w:sz w:val="24"/>
          <w:szCs w:val="24"/>
        </w:rPr>
        <w:t>Игина</w:t>
      </w:r>
      <w:proofErr w:type="spellEnd"/>
      <w:r w:rsidRPr="00554C65">
        <w:rPr>
          <w:rFonts w:ascii="Times New Roman" w:hAnsi="Times New Roman"/>
          <w:b/>
          <w:sz w:val="24"/>
          <w:szCs w:val="24"/>
        </w:rPr>
        <w:t xml:space="preserve"> Е.В</w:t>
      </w:r>
      <w:r w:rsidRPr="00554C65">
        <w:rPr>
          <w:rFonts w:ascii="Times New Roman" w:hAnsi="Times New Roman"/>
          <w:sz w:val="24"/>
          <w:szCs w:val="24"/>
        </w:rPr>
        <w:t>. – мастер-класс «</w:t>
      </w:r>
      <w:proofErr w:type="spellStart"/>
      <w:r w:rsidRPr="00554C65">
        <w:rPr>
          <w:rFonts w:ascii="Times New Roman" w:hAnsi="Times New Roman"/>
          <w:sz w:val="24"/>
          <w:szCs w:val="24"/>
        </w:rPr>
        <w:t>Warming-Up</w:t>
      </w:r>
      <w:proofErr w:type="spellEnd"/>
      <w:r w:rsidRPr="00554C65">
        <w:rPr>
          <w:rFonts w:ascii="Times New Roman" w:hAnsi="Times New Roman"/>
          <w:sz w:val="24"/>
          <w:szCs w:val="24"/>
        </w:rPr>
        <w:t xml:space="preserve">» как средство активизации учебного процесса» на заседании городской проблемной группы учителей английского языка. </w:t>
      </w:r>
    </w:p>
    <w:p w:rsidR="00554C65" w:rsidRDefault="00554C65"/>
    <w:sectPr w:rsidR="005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3EA"/>
    <w:multiLevelType w:val="hybridMultilevel"/>
    <w:tmpl w:val="CCDE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2502"/>
    <w:multiLevelType w:val="hybridMultilevel"/>
    <w:tmpl w:val="6FC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628B"/>
    <w:multiLevelType w:val="hybridMultilevel"/>
    <w:tmpl w:val="B914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65"/>
    <w:rsid w:val="002D2EB3"/>
    <w:rsid w:val="00554C65"/>
    <w:rsid w:val="00A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1</cp:revision>
  <dcterms:created xsi:type="dcterms:W3CDTF">2018-06-26T04:36:00Z</dcterms:created>
  <dcterms:modified xsi:type="dcterms:W3CDTF">2018-06-26T04:42:00Z</dcterms:modified>
</cp:coreProperties>
</file>