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51" w:rsidRPr="00F64D7C" w:rsidRDefault="00F64D7C" w:rsidP="00F64D7C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659AC335" wp14:editId="7D3FA742">
            <wp:extent cx="5410200" cy="634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1C51" w:rsidRPr="00421C51" w:rsidRDefault="00421C51" w:rsidP="0042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C51" w:rsidRPr="00421C51" w:rsidRDefault="00421C51" w:rsidP="0042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C51" w:rsidRPr="00421C51" w:rsidRDefault="00421C51" w:rsidP="0042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21C51" w:rsidRPr="00421C51" w:rsidRDefault="00421C51" w:rsidP="0042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21C51" w:rsidRPr="00421C51" w:rsidRDefault="00421C51" w:rsidP="0042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21C51" w:rsidRDefault="00421C51" w:rsidP="00421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D0022" w:rsidRDefault="008D0022" w:rsidP="008D00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Pr="008D0022">
        <w:rPr>
          <w:rFonts w:ascii="Times New Roman" w:hAnsi="Times New Roman" w:cs="Times New Roman"/>
          <w:b/>
          <w:bCs/>
          <w:sz w:val="24"/>
          <w:szCs w:val="24"/>
        </w:rPr>
        <w:t>ояснительная записка</w:t>
      </w:r>
    </w:p>
    <w:p w:rsidR="008D0022" w:rsidRPr="008D0022" w:rsidRDefault="008D0022" w:rsidP="008D00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основе:</w:t>
      </w:r>
    </w:p>
    <w:p w:rsidR="008D0022" w:rsidRPr="008D0022" w:rsidRDefault="008D0022" w:rsidP="008D00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22" w:rsidRPr="008D0022" w:rsidRDefault="008D0022" w:rsidP="008D002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 1897.</w:t>
      </w:r>
    </w:p>
    <w:p w:rsidR="008D0022" w:rsidRPr="008D0022" w:rsidRDefault="008D0022" w:rsidP="008D0022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МАОУ «Экономическая школа №145».</w:t>
      </w:r>
    </w:p>
    <w:p w:rsidR="008D0022" w:rsidRPr="008D0022" w:rsidRDefault="008D0022" w:rsidP="008D0022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основного общего образования. Биология. 5-9 классы. Линейный курс Авторы Н. И. Сонин, В. Б. Захаров Рабочие программы. Биология. 5-9 классы: учебно-методическое пособие/сост. Г. М. </w:t>
      </w:r>
      <w:proofErr w:type="spellStart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Пальдяева</w:t>
      </w:r>
      <w:proofErr w:type="spellEnd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М.:»Дрофа</w:t>
      </w:r>
      <w:proofErr w:type="spellEnd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2014, в соответствии с учебником, рекомендованным Министерством образования и науки РФ: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В.Б.Захаров</w:t>
      </w:r>
      <w:proofErr w:type="spellEnd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Н.И. Сонин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живых организмов. Бактерии, грибы, растения</w:t>
      </w: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proofErr w:type="spellStart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М.,Дрофа</w:t>
      </w:r>
      <w:proofErr w:type="spellEnd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8D0022" w:rsidRPr="008D0022" w:rsidRDefault="008D0022" w:rsidP="008D0022">
      <w:pPr>
        <w:widowControl w:val="0"/>
        <w:numPr>
          <w:ilvl w:val="0"/>
          <w:numId w:val="11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Базисного учебного плана.</w:t>
      </w:r>
    </w:p>
    <w:p w:rsidR="008D0022" w:rsidRPr="008D0022" w:rsidRDefault="008D0022" w:rsidP="008D00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Поэтому </w:t>
      </w:r>
      <w:r w:rsidRPr="008D0022">
        <w:rPr>
          <w:rFonts w:ascii="Times New Roman" w:hAnsi="Times New Roman" w:cs="Times New Roman"/>
          <w:bCs/>
          <w:sz w:val="24"/>
          <w:szCs w:val="24"/>
        </w:rPr>
        <w:t>главная цель российского образования</w:t>
      </w:r>
      <w:r w:rsidRPr="008D002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0022">
        <w:rPr>
          <w:rFonts w:ascii="Times New Roman" w:hAnsi="Times New Roman" w:cs="Times New Roman"/>
          <w:sz w:val="24"/>
          <w:szCs w:val="24"/>
        </w:rPr>
        <w:t>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соответствии с ФГОС базовое б</w:t>
      </w:r>
      <w:r w:rsidRPr="008D0022">
        <w:rPr>
          <w:rFonts w:ascii="Times New Roman" w:hAnsi="Times New Roman" w:cs="Times New Roman"/>
          <w:bCs/>
          <w:sz w:val="24"/>
          <w:szCs w:val="24"/>
        </w:rPr>
        <w:t>иологическое образование</w:t>
      </w:r>
      <w:r w:rsidRPr="008D0022">
        <w:rPr>
          <w:rFonts w:ascii="Times New Roman" w:hAnsi="Times New Roman" w:cs="Times New Roman"/>
          <w:sz w:val="24"/>
          <w:szCs w:val="24"/>
        </w:rPr>
        <w:t> в основной школе должно обеспечить: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формирование биологической и экологической грамотности;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расширение представлений об уникальных особенностях живой природы, ее многообразии и эволюции;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представление о человеке как биосоциальном существе;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развитие компетенций в решении практических задач, связанных с живой природой.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Курс для учащихся 7 классов реализует следующие задачи: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систематизация знаний об объектах живой и неживой природы, их взаимосвязях, полученных в процессе изучения предмета «Окружающий мир.1-4 классы», познакомить учащихся с основными понятиями и закономерностями науки биологии;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учащихся;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формирование первичных умений, связанных с выполнением практических и лабораторных работ;</w:t>
      </w:r>
    </w:p>
    <w:p w:rsidR="008D0022" w:rsidRPr="008D0022" w:rsidRDefault="008D0022" w:rsidP="008D002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воспитание ответственного и бережного отношения к окружающей природе, формирование экологического мышления, ценностного отношения к природе и человеку.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В основу данного курса положен системно -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Учащиеся вовлекаются в исследовательскую деятельность, что является условием приобретения прочных знаний.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Программа предусматривает проведение демонстраций,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Преобладающей формой текущего контроля выступает письменный (самостоятельные, лабораторные и контрольные работы) и устный опрос.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учебного предмета «Биология» направлено </w:t>
      </w:r>
      <w:proofErr w:type="gramStart"/>
      <w:r w:rsidRPr="008D0022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8D002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- развитие у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ценностного отношения к объектам живой природы;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создание условий для формирования интеллектуальных, гражданских, коммуникационных, информационных компетенций.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Обучающиеся овладеют</w:t>
      </w:r>
      <w:r w:rsidRPr="008D0022">
        <w:rPr>
          <w:rFonts w:ascii="Times New Roman" w:hAnsi="Times New Roman" w:cs="Times New Roman"/>
          <w:sz w:val="24"/>
          <w:szCs w:val="24"/>
        </w:rPr>
        <w:t>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научными методами решения различных теоретических и практических задач;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- умениями формулировать гипотезы, конструировать, проводить эксперименты,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оценивать и анализировать полученные результаты, сопоставлять их с объективными реалиями жизни.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Учебный предмет «Биология» способствует: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- формированию у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sz w:val="24"/>
          <w:szCs w:val="24"/>
        </w:rPr>
        <w:t xml:space="preserve"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связях с предметами: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proofErr w:type="gramEnd"/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Учебный предмет «Биология» входит в предметную область «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предметы» и является обязательным для изучения учебным предметом на уровне </w:t>
      </w:r>
      <w:r w:rsidRPr="008D0022">
        <w:rPr>
          <w:rFonts w:ascii="Times New Roman" w:hAnsi="Times New Roman" w:cs="Times New Roman"/>
          <w:sz w:val="24"/>
          <w:szCs w:val="24"/>
        </w:rPr>
        <w:lastRenderedPageBreak/>
        <w:t>основного общего образования. Програ</w:t>
      </w:r>
      <w:r>
        <w:rPr>
          <w:rFonts w:ascii="Times New Roman" w:hAnsi="Times New Roman" w:cs="Times New Roman"/>
          <w:sz w:val="24"/>
          <w:szCs w:val="24"/>
        </w:rPr>
        <w:t xml:space="preserve">мма для 7 класса рассчитана на </w:t>
      </w:r>
      <w:r w:rsidR="00421C51">
        <w:rPr>
          <w:rFonts w:ascii="Times New Roman" w:hAnsi="Times New Roman" w:cs="Times New Roman"/>
          <w:sz w:val="24"/>
          <w:szCs w:val="24"/>
        </w:rPr>
        <w:t>70</w:t>
      </w:r>
      <w:r w:rsidRPr="008D0022">
        <w:rPr>
          <w:rFonts w:ascii="Times New Roman" w:hAnsi="Times New Roman" w:cs="Times New Roman"/>
          <w:sz w:val="24"/>
          <w:szCs w:val="24"/>
        </w:rPr>
        <w:t xml:space="preserve"> часов в год, 2 часа в неделю.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0022">
        <w:rPr>
          <w:rFonts w:ascii="Times New Roman" w:hAnsi="Times New Roman" w:cs="Times New Roman"/>
          <w:sz w:val="24"/>
          <w:szCs w:val="24"/>
        </w:rPr>
        <w:t>(общие положения)</w:t>
      </w:r>
    </w:p>
    <w:p w:rsidR="008D0022" w:rsidRDefault="008D0022" w:rsidP="008D002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освоения основной образовательной программы:</w:t>
      </w:r>
    </w:p>
    <w:p w:rsidR="008D0022" w:rsidRPr="008D0022" w:rsidRDefault="008D0022" w:rsidP="008D002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8D00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знание основных принципов и правил отношения к живой природе, основ здорового образа жизни;</w:t>
      </w:r>
    </w:p>
    <w:p w:rsidR="008D0022" w:rsidRPr="008D0022" w:rsidRDefault="008D0022" w:rsidP="008D002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8D00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реализация установок здорового образа жизни;</w:t>
      </w:r>
    </w:p>
    <w:p w:rsidR="008D0022" w:rsidRPr="008D0022" w:rsidRDefault="008D0022" w:rsidP="008D0022">
      <w:pPr>
        <w:widowControl w:val="0"/>
        <w:numPr>
          <w:ilvl w:val="0"/>
          <w:numId w:val="12"/>
        </w:numPr>
        <w:tabs>
          <w:tab w:val="left" w:pos="851"/>
        </w:tabs>
        <w:suppressAutoHyphens/>
        <w:spacing w:after="0" w:line="360" w:lineRule="auto"/>
        <w:ind w:left="426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8D00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сформированность</w:t>
      </w:r>
      <w:proofErr w:type="spellEnd"/>
      <w:r w:rsidRPr="008D0022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познавательных интересов и мотивов, направленных на изучение живой природы; анализировать, сравнивать, делать выводы и др.; эстетического отношения к живым объектам.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освоения ООП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</w:p>
    <w:p w:rsidR="008D0022" w:rsidRPr="008D0022" w:rsidRDefault="008D0022" w:rsidP="008D002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анализировать существующие и планировать будущие образовательные результаты;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идентифицировать собственные проблемы и определять главную проблему;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выдвигать версии решения проблемы, формулировать гипотезы, предвосхищать конечный результат;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ставить цель деятельности на основе определенной проблемы и существующих возможностей;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формулировать учебные задачи как шаги достижения поставленной цели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необходимые действи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обосновывать и осуществлять выбор наиболее эффективных способов решения учебных и познавательных задач;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определять/находить, в том числе из предложенных вариантов, условия для выполнения учебной и познавательной задачи;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выбирать из предложенных вариантов и самостоятельно искать средства/ресурсы для решения задачи/достижения цели;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составлять план решения проблемы (выполнения проекта, проведения исследования); • определять потенциальные затруднения при решении учебной и познавательной задачи и находить средства для их устранения;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планировать и корректировать свою индивидуальную образовательную траекторию.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систематизировать (в том числе выбирать приоритетные) критерии планируемых результатов и оценки своей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оценивать свою деятельность, аргументируя причины достижения или отсутствия планируемого результата;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сверять свои действия с целью и, при необходимости, исправлять ошибки самостоятельно.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критерии правильности (корректности) выполнения учебной задачи;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анализировать и обосновывать применение соответствующего инструментария для выполнения учебной задачи;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фиксировать и анализировать динамику собственных образовательных результатов.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 осуществления осознанного выбора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соотносить реальные и планируемые результаты индивидуальной образовательной деятельности и делать выводы;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принимать решение в учебной ситуации и нести за него ответственность; • самостоятельно определять причины своего успеха или неуспеха и находить способы выхода из ситуации неуспеха;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подбирать слова, соподчиненные ключевому слову, определяющие его признаки и свойства;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выстраивать логическую цепочку, состоящую из ключевого слова и соподчиненных ему слов;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выделять общий признак двух или нескольких предметов или явлений и объяснять их сходство;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объединять предметы и явления в группы по определенным признакам, сравнивать, классифицировать и обобщать факты и явления; • выделять явление из общего ряда других явлений;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строить рассуждение от общих закономерностей к частным явлениям и от частных явлений к общим закономерностям;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строить рассуждение на основе сравнения предметов и явлений, выделяя при этом общие признаки;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излагать полученную информацию, интерпретируя ее в контексте решаемой задачи;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обозначать символом и знаком предмет и/или явление;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логические связи между предметами и/или явлениями, обозначать данные логические связи с помощью знаков в схеме;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создавать абстрактный или реальный образ предмета и/или явления;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строить модель/схему на основе условий задачи и/или способа ее решения;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преобразовывать модели с целью выявления общих законов, определяющих данную предметную область;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• 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строить доказательство: прямое, косвенное, от противного;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находить в тексте требуемую информацию (в соответствии с целями своей деятельности);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ориентироваться в содержании текста, понимать целостный смысл текста, структурировать текст;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устанавливать взаимосвязь описанных в тексте событий, явлений, процессов;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резюмировать главную идею текста;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• 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>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критически оценивать содержание и форму текста.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свое отношение к природной среде;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анализировать влияние экологических факторов на среду обитания живых организмов;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проводить причинный и вероятностный анализ экологических ситуаций;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прогнозировать изменения ситуации при смене действия одного фактора на действие другого фактора;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распространять экологические знания и участвовать в практических делах по защите окружающей среды;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выражать свое отношение к природе через рисунки, сочинения, модели, проектные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необходимые ключевые поисковые слова и запросы;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осуществлять взаимодействие с электронными поисковыми системами, словарями;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формировать множественную выборку из поисковых источников для объективизации результатов поиска;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соотносить полученные результаты поиска со своей деятельностью.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определять возможные роли в совместной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играть определенную роль в совместной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sz w:val="24"/>
          <w:szCs w:val="24"/>
        </w:rPr>
        <w:t>−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определять свои действия и действия партнера, которые способствовали или препятствовали продуктивной коммуникации;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строить позитивные отношения в процессе учебной и познавательной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предлагать альтернативное решение в конфликтной ситуации;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выделять общую точку зрения в дискуссии;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договариваться о правилах и вопросах для обсуждения в соответствии с поставленной перед группой задачей;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−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− 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определять задачу коммуникации и в соответствии с ней отбирать речевые средства;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отбирать и использовать речевые средства в процессе коммуникации с другими людьми (диалог в паре, в малой группе и т. д.);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представлять в устной или письменной форме развернутый план собственной деятельности;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соблюдать нормы публичной речи, регламент в монологе и дискуссии в соответствии с коммуникативной задачей;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высказывать и обосновывать мнение (суждение) и запрашивать мнение партнера в рамках диалога;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принимать решение в ходе диалога и согласовывать его с собеседником;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создавать письменные «клишированные» и оригинальные тексты с использованием необходимых речевых средств;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использовать вербальные средства (средства логической связи) для выделения смысловых блоков своего выступления;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использовать невербальные средства или наглядные материалы, подготовленные/отобранные под руководством учителя;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выделять информационный аспект задачи, оперировать данными, использовать модель решения задачи;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использовать информацию с учетом этических и правовых норм;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В результате изучения курса биологии в основной школе: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</w:t>
      </w:r>
      <w:r w:rsidRPr="008D0022">
        <w:rPr>
          <w:rFonts w:ascii="Times New Roman" w:hAnsi="Times New Roman" w:cs="Times New Roman"/>
          <w:sz w:val="24"/>
          <w:szCs w:val="24"/>
        </w:rPr>
        <w:t> 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овладеет</w:t>
      </w:r>
      <w:r w:rsidRPr="008D0022">
        <w:rPr>
          <w:rFonts w:ascii="Times New Roman" w:hAnsi="Times New Roman" w:cs="Times New Roman"/>
          <w:sz w:val="24"/>
          <w:szCs w:val="24"/>
        </w:rPr>
        <w:t> 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освоит</w:t>
      </w:r>
      <w:r w:rsidRPr="008D0022">
        <w:rPr>
          <w:rFonts w:ascii="Times New Roman" w:hAnsi="Times New Roman" w:cs="Times New Roman"/>
          <w:sz w:val="24"/>
          <w:szCs w:val="24"/>
        </w:rPr>
        <w:t> 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приобретет </w:t>
      </w:r>
      <w:r w:rsidRPr="008D0022">
        <w:rPr>
          <w:rFonts w:ascii="Times New Roman" w:hAnsi="Times New Roman" w:cs="Times New Roman"/>
          <w:sz w:val="24"/>
          <w:szCs w:val="24"/>
        </w:rPr>
        <w:t>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осознанно использовать знания основных правил поведения в природе и основ здорового образа жизни в быту;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3B564B" w:rsidRPr="003B564B" w:rsidRDefault="003B564B" w:rsidP="003B5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«Биология»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аргументировать, приводить доказательства родства различных таксонов растений, животных, грибов и бактерий;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аргументировать, приводить доказательства различий растений, животных, грибов и бактерий;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раскрывать роль биологии в практической деятельности людей; роль различных организмов в жизни человека;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выявлять примеры и раскрывать сущность приспособленности организмов к среде обитания;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4B">
        <w:rPr>
          <w:rFonts w:ascii="Times New Roman" w:hAnsi="Times New Roman" w:cs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устанавливать взаимосвязи между особенностями строения и функциями клеток и тканей, органов и систем органов;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знать и аргументировать основные правила поведения в природе;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анализировать и оценивать последствия деятельности человека в природе; • описывать и использовать приемы выращивания и размножения культурных растений и домашних животных, ухода за ними;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знать и соблюдать правила работы в кабинете биологии.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•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3B564B" w:rsidRDefault="003B564B" w:rsidP="008D0022">
      <w:pPr>
        <w:rPr>
          <w:rFonts w:ascii="Times New Roman" w:hAnsi="Times New Roman" w:cs="Times New Roman"/>
          <w:sz w:val="24"/>
          <w:szCs w:val="24"/>
        </w:rPr>
      </w:pP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proofErr w:type="gramStart"/>
      <w:r w:rsidRPr="003B564B">
        <w:rPr>
          <w:rFonts w:ascii="Times New Roman" w:hAnsi="Times New Roman" w:cs="Times New Roman"/>
          <w:b/>
          <w:bCs/>
          <w:sz w:val="24"/>
          <w:szCs w:val="24"/>
        </w:rPr>
        <w:t>оценок достижения планируемых результатов освоения предмета</w:t>
      </w:r>
      <w:proofErr w:type="gramEnd"/>
      <w:r w:rsidRPr="003B56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 xml:space="preserve">       Для оценки достижения планируемых результатов используются разнообразные формы промежуточного контроля: промежуточные, итоговые работы; тестовый контроль, тематические работы, лабораторные работы.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проблемно-поисковых под руководством преподавателя и самостоятельной работой учащихся.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lastRenderedPageBreak/>
        <w:t>2. Методами стимулирования и мотивации учебной деятельности: познавательных игр, деловых игр.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Степень активности и самостоятельности учащихся нарастает с применением объяснительн</w:t>
      </w:r>
      <w:proofErr w:type="gramStart"/>
      <w:r w:rsidRPr="003B564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B564B">
        <w:rPr>
          <w:rFonts w:ascii="Times New Roman" w:hAnsi="Times New Roman" w:cs="Times New Roman"/>
          <w:sz w:val="24"/>
          <w:szCs w:val="24"/>
        </w:rPr>
        <w:t xml:space="preserve"> иллюстративного, частично поискового (эвристического), проблемного изложения, исследовательского методов обучения.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564B">
        <w:rPr>
          <w:rFonts w:ascii="Times New Roman" w:hAnsi="Times New Roman" w:cs="Times New Roman"/>
          <w:sz w:val="24"/>
          <w:szCs w:val="24"/>
        </w:rPr>
        <w:t>Используются следующие средства обучения: 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 учащихся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"5" ставится в случае: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 xml:space="preserve">1. Знания, понимания, глубины усвоения </w:t>
      </w:r>
      <w:proofErr w:type="gramStart"/>
      <w:r w:rsidRPr="003B564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B564B">
        <w:rPr>
          <w:rFonts w:ascii="Times New Roman" w:hAnsi="Times New Roman" w:cs="Times New Roman"/>
          <w:sz w:val="24"/>
          <w:szCs w:val="24"/>
        </w:rPr>
        <w:t xml:space="preserve"> всего объёма программного материала.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B564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56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564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B564B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"4":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B564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3B564B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"3"</w:t>
      </w:r>
      <w:r w:rsidRPr="003B564B">
        <w:rPr>
          <w:rFonts w:ascii="Times New Roman" w:hAnsi="Times New Roman" w:cs="Times New Roman"/>
          <w:sz w:val="24"/>
          <w:szCs w:val="24"/>
        </w:rPr>
        <w:t> (уровень представлений, сочетающихся с элементами научных понятий):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lastRenderedPageBreak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"2":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Оценка выполнения практических (лабораторных) работ.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"5" ставится, если ученик: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1) правильно определил цель опыта;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7) эксперимент осуществляет по плану с учетом техники безопасности и правил работы с материалами и оборудованием.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"4"</w:t>
      </w:r>
      <w:r w:rsidRPr="003B564B">
        <w:rPr>
          <w:rFonts w:ascii="Times New Roman" w:hAnsi="Times New Roman" w:cs="Times New Roman"/>
          <w:sz w:val="24"/>
          <w:szCs w:val="24"/>
        </w:rPr>
        <w:t> ставится, если ученик выполнил требования к оценке "5", но: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было допущено два-три недочета;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или не более одной негрубой ошибки и одного недочета,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4. или эксперимент проведен не полностью;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"3" ставится, если ученик: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lastRenderedPageBreak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"2" ставится, если ученик: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3B564B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3B564B">
        <w:rPr>
          <w:rFonts w:ascii="Times New Roman" w:hAnsi="Times New Roman" w:cs="Times New Roman"/>
          <w:sz w:val="24"/>
          <w:szCs w:val="24"/>
        </w:rPr>
        <w:t xml:space="preserve"> и объем выполненной части работы не позволяет сделать правильных выводов;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</w:p>
    <w:p w:rsidR="003B564B" w:rsidRPr="003B564B" w:rsidRDefault="003B564B" w:rsidP="003B564B">
      <w:pPr>
        <w:rPr>
          <w:rFonts w:ascii="Times New Roman" w:hAnsi="Times New Roman" w:cs="Times New Roman"/>
          <w:b/>
          <w:sz w:val="24"/>
          <w:szCs w:val="24"/>
        </w:rPr>
      </w:pPr>
      <w:r w:rsidRPr="003B564B">
        <w:rPr>
          <w:rFonts w:ascii="Times New Roman" w:hAnsi="Times New Roman" w:cs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"5" ставится, если ученик: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2) допустил не более одного недочета.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не более одной негрубой ошибки и одного недочета;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не более двух недочетов.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"3" ставится, если ученик правильно выполнил не менее 2/3 работы или допустил</w:t>
      </w:r>
      <w:r w:rsidRPr="003B564B">
        <w:rPr>
          <w:rFonts w:ascii="Times New Roman" w:hAnsi="Times New Roman" w:cs="Times New Roman"/>
          <w:sz w:val="24"/>
          <w:szCs w:val="24"/>
        </w:rPr>
        <w:t>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lastRenderedPageBreak/>
        <w:t>1. не более двух грубых ошибок;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не более одной грубой и одной негрубой ошибки и одного недочета;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3. или не более двух-трех негрубых ошибок;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4. или одной негрубой ошибки и трех недочетов;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5. или при отсутствии ошибок, но при наличии четырех-пяти недочетов.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/>
          <w:bCs/>
          <w:sz w:val="24"/>
          <w:szCs w:val="24"/>
        </w:rPr>
        <w:t>Отметка "2" ставится, если ученик: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3B564B" w:rsidRPr="003B564B" w:rsidRDefault="003B564B" w:rsidP="003B564B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sz w:val="24"/>
          <w:szCs w:val="24"/>
        </w:rPr>
        <w:t>2. или если правильно выполнил менее половины работы.</w:t>
      </w:r>
    </w:p>
    <w:p w:rsidR="003B564B" w:rsidRPr="008D0022" w:rsidRDefault="003B564B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3B564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8D0022" w:rsidRPr="003B564B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Cs/>
          <w:sz w:val="24"/>
          <w:szCs w:val="24"/>
        </w:rPr>
        <w:t>Биология. Многообразие живых организмов. Бактерии, грибы, растения. 7 класс.</w:t>
      </w:r>
    </w:p>
    <w:p w:rsidR="008D0022" w:rsidRPr="003B564B" w:rsidRDefault="00043632" w:rsidP="008D0022">
      <w:pPr>
        <w:rPr>
          <w:rFonts w:ascii="Times New Roman" w:hAnsi="Times New Roman" w:cs="Times New Roman"/>
          <w:sz w:val="24"/>
          <w:szCs w:val="24"/>
        </w:rPr>
      </w:pPr>
      <w:r w:rsidRPr="003B564B">
        <w:rPr>
          <w:rFonts w:ascii="Times New Roman" w:hAnsi="Times New Roman" w:cs="Times New Roman"/>
          <w:bCs/>
          <w:sz w:val="24"/>
          <w:szCs w:val="24"/>
        </w:rPr>
        <w:t>(68</w:t>
      </w:r>
      <w:r w:rsidR="008D0022" w:rsidRPr="003B564B">
        <w:rPr>
          <w:rFonts w:ascii="Times New Roman" w:hAnsi="Times New Roman" w:cs="Times New Roman"/>
          <w:bCs/>
          <w:sz w:val="24"/>
          <w:szCs w:val="24"/>
        </w:rPr>
        <w:t xml:space="preserve"> часов, 2 часа в неделю)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Раздел 1. От клетки до биосферы (12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1.1. МНОГООБРАЗИЕ ЖИВЫХ СИСТЕМ (3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Разнообразие форм живого на Земле. Понятие об уровнях организации жизни: клетки, ткани, органы, организмы. Виды, популяции и биогеоценозы. Общие представления о биосфере.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Таблицы, иллюстрирующие особенности организации клеток, тканей и органов.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Организмы различной сложности.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Границы и структура биосферы.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1.2. Ч. ДАРВИН О ПРОИСХОЖДЕНИИ ВИДОВ (2 ч)</w:t>
      </w:r>
      <w:r w:rsidRPr="008D0022">
        <w:rPr>
          <w:rFonts w:ascii="Times New Roman" w:hAnsi="Times New Roman" w:cs="Times New Roman"/>
          <w:sz w:val="24"/>
          <w:szCs w:val="24"/>
        </w:rPr>
        <w:t> Причины многообразия живых организмов. Явления наследственности и изменчивости. Искусственный отбор; породы домашних животных и культурных растений. Понятие о борьбе за существование и естественном отборе.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Породы животных и сорта растений.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Близкородственные виды, приспособленные к различным условиям существования.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1.3. ИСТОРИЯ РАЗВИТИЯ ЖИЗНИ НА ЗЕМЛЕ (4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Подразделение истории Земли на эры и периоды. Условия существования жизни на древней планете. Смена флоры и фауны на Земле: возникновение новых и вымирание прежде существовавших форм.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8D0022">
        <w:rPr>
          <w:rFonts w:ascii="Times New Roman" w:hAnsi="Times New Roman" w:cs="Times New Roman"/>
          <w:sz w:val="24"/>
          <w:szCs w:val="24"/>
        </w:rPr>
        <w:t>. Представители фауны и флоры различных эр и периодов.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1.4. СИСТЕМАТИКА ЖИВЫХ ОРГАНИЗМОВ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Искусственная система живого мира; работы Аристотеля, Теофраста. Система природы К. Линнея. 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8D0022">
        <w:rPr>
          <w:rFonts w:ascii="Times New Roman" w:hAnsi="Times New Roman" w:cs="Times New Roman"/>
          <w:sz w:val="24"/>
          <w:szCs w:val="24"/>
        </w:rPr>
        <w:t> Родословное древо растений и животных.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1 Определение систематического положения домашних животных.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Раздел 2. Царство Бактерии (4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2.1. ПОДЦАРСТВО НАСТОЯЩИЕ БАКТЕРИИ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организмов. Строение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клетки, наследственный аппарат бактериальной клетки. Размножение бактерий.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  <w:r w:rsidRPr="008D0022">
        <w:rPr>
          <w:rFonts w:ascii="Times New Roman" w:hAnsi="Times New Roman" w:cs="Times New Roman"/>
          <w:sz w:val="24"/>
          <w:szCs w:val="24"/>
        </w:rPr>
        <w:t> Строение клеток различных прокариот.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Практическая 2 Зарисовка схемы строения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клетки, схемы размножения бактерий.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2.2. МНОГООБРАЗИЕ БАКТЕРИЙ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Многообразие форм бактерий. Особенности организации и жизнедеятельности прокариот, их распространённость и роль в биоценозах. Экологическая роль и медицинское значение. Профилактика инфекционных заболеваний.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Раздел 3. Царство Грибы (8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3.1. СТРОЕНИЕ И ФУНКЦИИ ГРИБОВ (2 ч</w:t>
      </w:r>
      <w:r w:rsidRPr="008D0022">
        <w:rPr>
          <w:rFonts w:ascii="Times New Roman" w:hAnsi="Times New Roman" w:cs="Times New Roman"/>
          <w:sz w:val="24"/>
          <w:szCs w:val="24"/>
        </w:rPr>
        <w:t>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Происхождение и эволюция грибов. Особенности строения клеток грибов. Основные черты организации многоклеточных грибов.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Схемы строения представителей различных систематических групп грибов.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Различные представители царства Грибы.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Строение плодового тела шляпочного гриба.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Pr="008D0022">
        <w:rPr>
          <w:rFonts w:ascii="Times New Roman" w:hAnsi="Times New Roman" w:cs="Times New Roman"/>
          <w:sz w:val="24"/>
          <w:szCs w:val="24"/>
        </w:rPr>
        <w:t xml:space="preserve"> Строение плесневого гриба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мукора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3.2. МНОГООБРАЗИЕ И ЭКОЛОГИЯ ГРИБОВ (4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Отделы: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Хитридиомикота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Зигомикота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Аскомикота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Базидиомикота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Оомикота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>; группа Несовершенные грибы. Особенности жизнедеятельности и распространение грибов, их роль в биоценозах и хозяйственной деятельности человека. Болезнетворные грибы, меры профилактики микозов.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Демонстрация,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Схемы, отражающие строение и жизнедеятельность различных групп грибов;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муляжи плодовых тел шляпочных грибов, натуральные объекты (трутовик, ржавчина, головня, спорынья).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8D0022">
        <w:rPr>
          <w:rFonts w:ascii="Times New Roman" w:hAnsi="Times New Roman" w:cs="Times New Roman"/>
          <w:sz w:val="24"/>
          <w:szCs w:val="24"/>
        </w:rPr>
        <w:t> Распознавание съедобных и ядовитых грибов.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3.3. ГРУППА ЛИШАЙНИКИ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Понятие о симбиозе. Общая характеристика лишайников. Типы слоевищ лишайников. Особенности жизнедеятельности, распространённость и экологическая роль лишайников. </w:t>
      </w: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Схемы строения лишайников.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Различные представители лишайников.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Раздел 4. Царство Растения (36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4.1. ГРУППА ОТДЕЛОВ ВОДОРОСЛИ: СТРОЕНИЕ, ФУНКЦИИ, ЭКОЛОГИЯ (6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Схемы строения водорослей различных отделов.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lastRenderedPageBreak/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8D0022">
        <w:rPr>
          <w:rFonts w:ascii="Times New Roman" w:hAnsi="Times New Roman" w:cs="Times New Roman"/>
          <w:sz w:val="24"/>
          <w:szCs w:val="24"/>
        </w:rPr>
        <w:t> Изучение внешнего вида и строения водорослей.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 xml:space="preserve">Тема 4.2. ОТДЕЛ </w:t>
      </w:r>
      <w:proofErr w:type="gramStart"/>
      <w:r w:rsidRPr="008D0022">
        <w:rPr>
          <w:rFonts w:ascii="Times New Roman" w:hAnsi="Times New Roman" w:cs="Times New Roman"/>
          <w:b/>
          <w:bCs/>
          <w:sz w:val="24"/>
          <w:szCs w:val="24"/>
        </w:rPr>
        <w:t>МОХОВИДНЫЕ</w:t>
      </w:r>
      <w:proofErr w:type="gramEnd"/>
      <w:r w:rsidRPr="008D0022">
        <w:rPr>
          <w:rFonts w:ascii="Times New Roman" w:hAnsi="Times New Roman" w:cs="Times New Roman"/>
          <w:b/>
          <w:bCs/>
          <w:sz w:val="24"/>
          <w:szCs w:val="24"/>
        </w:rPr>
        <w:t xml:space="preserve">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Отдел Моховидные; особенности организации, жизненного цикла. Распространение и роль в биоценозах.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Схема строения и жизненный цикл мхов.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Различные представители мхов.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  <w:r w:rsidRPr="008D0022">
        <w:rPr>
          <w:rFonts w:ascii="Times New Roman" w:hAnsi="Times New Roman" w:cs="Times New Roman"/>
          <w:sz w:val="24"/>
          <w:szCs w:val="24"/>
        </w:rPr>
        <w:t> Изучение внешнего вида и строения мхов.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4.3. СПОРОВЫЕ СОСУДИСТЫЕ РАСТЕНИЯ: ПЛАУНОВИДНЫЕ, ХВОЩЕВИДНЫЕ, ПАПОРОТНИКОВИДНЫЕ (6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Папоротниковидные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>. Происхождение и особенности организации папоротников. Жизненный цикл папоротников. Распространение и роль в биоценозах.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Схемы строения и жизненные циклы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плауновидных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 xml:space="preserve"> и хвощевидных.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Различные представители плаунов и хвощей.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Схемы строения папоротника; древние папоротниковидные.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Схема цикла развития папоротника. Различные представители папоротников.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8D0022">
        <w:rPr>
          <w:rFonts w:ascii="Times New Roman" w:hAnsi="Times New Roman" w:cs="Times New Roman"/>
          <w:sz w:val="24"/>
          <w:szCs w:val="24"/>
        </w:rPr>
        <w:t> Изучение внешнего вида и строения спороносного хвоща.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8D0022">
        <w:rPr>
          <w:rFonts w:ascii="Times New Roman" w:hAnsi="Times New Roman" w:cs="Times New Roman"/>
          <w:sz w:val="24"/>
          <w:szCs w:val="24"/>
        </w:rPr>
        <w:t> Изучение внешнего вида и внутреннего строения папоротников (на схемах).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 xml:space="preserve">Тема 4.4. СЕМЕННЫЕ РАСТЕНИЯ. ОТДЕЛ </w:t>
      </w:r>
      <w:proofErr w:type="gramStart"/>
      <w:r w:rsidRPr="008D0022">
        <w:rPr>
          <w:rFonts w:ascii="Times New Roman" w:hAnsi="Times New Roman" w:cs="Times New Roman"/>
          <w:b/>
          <w:bCs/>
          <w:sz w:val="24"/>
          <w:szCs w:val="24"/>
        </w:rPr>
        <w:t>ГОЛОСЕМЕННЫЕ</w:t>
      </w:r>
      <w:proofErr w:type="gramEnd"/>
      <w:r w:rsidRPr="008D0022">
        <w:rPr>
          <w:rFonts w:ascii="Times New Roman" w:hAnsi="Times New Roman" w:cs="Times New Roman"/>
          <w:b/>
          <w:bCs/>
          <w:sz w:val="24"/>
          <w:szCs w:val="24"/>
        </w:rPr>
        <w:t xml:space="preserve"> (8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Схемы строения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>, цикл развития сосны.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Различные представители </w:t>
      </w:r>
      <w:proofErr w:type="gramStart"/>
      <w:r w:rsidRPr="008D0022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6 Изучение строения хвои и шишек хвойных растений (на примере местных видов).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8D0022">
        <w:rPr>
          <w:rFonts w:ascii="Times New Roman" w:hAnsi="Times New Roman" w:cs="Times New Roman"/>
          <w:sz w:val="24"/>
          <w:szCs w:val="24"/>
        </w:rPr>
        <w:t> Изучение строения и многообразия голосеменных растений*.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4.5. ПОКРЫТОСЕМЕННЫЕ (ЦВЕТКОВЫЕ) РАСТЕНИЯ (10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Двудольные, основные семейства (2 семейства однодольных и 3 семейства двудольных растений). Многообразие, распространённость цветковых, их роль в биоценозах, жизни человека и его хозяйственной деятельности.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Схема строения цветкового растения, строения цветка.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Цикл развития цветковых растений (двойное оплодотворение).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Представители различных семейств покрытосеменных растений.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Лабораторная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8 </w:t>
      </w:r>
      <w:r w:rsidRPr="008D0022">
        <w:rPr>
          <w:rFonts w:ascii="Times New Roman" w:hAnsi="Times New Roman" w:cs="Times New Roman"/>
          <w:sz w:val="24"/>
          <w:szCs w:val="24"/>
        </w:rPr>
        <w:t>Изучение строения покрытосеменных растений*.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  <w:r w:rsidRPr="008D0022">
        <w:rPr>
          <w:rFonts w:ascii="Times New Roman" w:hAnsi="Times New Roman" w:cs="Times New Roman"/>
          <w:sz w:val="24"/>
          <w:szCs w:val="24"/>
        </w:rPr>
        <w:t> Распознавание наиболее распространённых растений своей местности, определение их систематического положения*.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4.6. ЭВОЛЮЦИЯ РАСТЕНИЙ (4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Изображение ископаемых растений, схемы, отображающие особенности их организации.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  <w:r w:rsidRPr="008D0022">
        <w:rPr>
          <w:rFonts w:ascii="Times New Roman" w:hAnsi="Times New Roman" w:cs="Times New Roman"/>
          <w:sz w:val="24"/>
          <w:szCs w:val="24"/>
        </w:rPr>
        <w:t> Построение родословного древа царства Растения.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Раздел 5. Растения и окружающая среда (8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5.1. РАСТИТЕЛЬНЫЕ СООБЩЕСТВА. МНОГООБРАЗИЕ ФИТОЦЕНОЗОВ (4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 xml:space="preserve">Растительные сообщества — фитоценозы. Видовая и пространственная структура растительного сообщества; 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>. Роль отдельных растительных форм в сообществе.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Плакаты и видеоролики, иллюстрирующие разнообразие фитоценозов.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</w:t>
      </w:r>
      <w:proofErr w:type="gramEnd"/>
      <w:r w:rsidRPr="008D0022"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  <w:r w:rsidRPr="008D0022">
        <w:rPr>
          <w:rFonts w:ascii="Times New Roman" w:hAnsi="Times New Roman" w:cs="Times New Roman"/>
          <w:sz w:val="24"/>
          <w:szCs w:val="24"/>
        </w:rPr>
        <w:t> Составление таблиц, отражающих состав и значение отдельных организмов в фитоценозе.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5.2. РАСТЕНИЯ И ЧЕЛОВЕК (2 ч</w:t>
      </w:r>
      <w:r w:rsidRPr="008D0022">
        <w:rPr>
          <w:rFonts w:ascii="Times New Roman" w:hAnsi="Times New Roman" w:cs="Times New Roman"/>
          <w:sz w:val="24"/>
          <w:szCs w:val="24"/>
        </w:rPr>
        <w:t>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Способы использования растений в народном хозяйстве и в быту.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 7 </w:t>
      </w:r>
      <w:r w:rsidRPr="008D0022">
        <w:rPr>
          <w:rFonts w:ascii="Times New Roman" w:hAnsi="Times New Roman" w:cs="Times New Roman"/>
          <w:sz w:val="24"/>
          <w:szCs w:val="24"/>
        </w:rPr>
        <w:t>Разработка проекта выращивания сельскохозяйственных растений на школьном дворе.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Тема 5.3. ОХРАНА РАСТЕНИЙ И РАСТИТЕЛЬНЫХ СООБЩЕСТВ (2 ч)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Причины необходимости охраны растительных сообществ. Методы и средства охраны природы. Законодательство в области охраны растений.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Демонстрация</w:t>
      </w:r>
      <w:r w:rsidRPr="008D0022">
        <w:rPr>
          <w:rFonts w:ascii="Times New Roman" w:hAnsi="Times New Roman" w:cs="Times New Roman"/>
          <w:sz w:val="24"/>
          <w:szCs w:val="24"/>
        </w:rPr>
        <w:t>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Плакаты и информационные материалы о заповедниках, заказниках, природоохранительных мероприятиях.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i/>
          <w:iCs/>
          <w:sz w:val="24"/>
          <w:szCs w:val="24"/>
        </w:rPr>
        <w:t>Практическая 8 </w:t>
      </w:r>
      <w:r w:rsidRPr="008D0022">
        <w:rPr>
          <w:rFonts w:ascii="Times New Roman" w:hAnsi="Times New Roman" w:cs="Times New Roman"/>
          <w:sz w:val="24"/>
          <w:szCs w:val="24"/>
        </w:rPr>
        <w:t>Разработка схем охраны растений на пришкольной территории.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Повторение - 2ч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 «Биология»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научится: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аргументировать, приводить доказательства родства различных таксонов растений, животных, грибов и бактерий;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аргументировать, приводить доказательства различий растений, животных, грибов и бактерий;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раскрывать роль биологии в практической деятельности людей; роль различных организмов в жизни человека;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выявлять примеры и раскрывать сущность приспособленности организмов к среде обитания;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</w:t>
      </w:r>
      <w:proofErr w:type="spellStart"/>
      <w:r w:rsidRPr="008D0022">
        <w:rPr>
          <w:rFonts w:ascii="Times New Roman" w:hAnsi="Times New Roman" w:cs="Times New Roman"/>
          <w:sz w:val="24"/>
          <w:szCs w:val="24"/>
        </w:rPr>
        <w:t>различатьпо</w:t>
      </w:r>
      <w:proofErr w:type="spellEnd"/>
      <w:r w:rsidRPr="008D0022">
        <w:rPr>
          <w:rFonts w:ascii="Times New Roman" w:hAnsi="Times New Roman" w:cs="Times New Roman"/>
          <w:sz w:val="24"/>
          <w:szCs w:val="24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устанавливать взаимосвязи между особенностями строения и функциями клеток и тканей, органов и систем органов;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знать и аргументировать основные правила поведения в природе;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анализировать и оценивать последствия деятельности человека в природе; • описывать и использовать приемы выращивания и размножения культурных растений и домашних животных, ухода за ними;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знать и соблюдать правила работы в кабинете биологии.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lastRenderedPageBreak/>
        <w:t>• 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8D0022" w:rsidRPr="008D0022" w:rsidRDefault="008D0022" w:rsidP="008D0022">
      <w:pPr>
        <w:rPr>
          <w:rFonts w:ascii="Times New Roman" w:hAnsi="Times New Roman" w:cs="Times New Roman"/>
          <w:sz w:val="24"/>
          <w:szCs w:val="24"/>
        </w:rPr>
      </w:pPr>
      <w:r w:rsidRPr="008D0022">
        <w:rPr>
          <w:rFonts w:ascii="Times New Roman" w:hAnsi="Times New Roman" w:cs="Times New Roman"/>
          <w:sz w:val="24"/>
          <w:szCs w:val="24"/>
        </w:rPr>
        <w:t>• 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C14E5" w:rsidRDefault="00BC14E5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/>
    <w:p w:rsidR="003B564B" w:rsidRDefault="003B564B">
      <w:pPr>
        <w:rPr>
          <w:rFonts w:ascii="Times New Roman" w:hAnsi="Times New Roman" w:cs="Times New Roman"/>
          <w:sz w:val="24"/>
          <w:szCs w:val="24"/>
        </w:rPr>
        <w:sectPr w:rsidR="003B5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564B" w:rsidRDefault="003B564B" w:rsidP="003B56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64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4"/>
        <w:tblW w:w="16272" w:type="dxa"/>
        <w:tblLook w:val="04A0" w:firstRow="1" w:lastRow="0" w:firstColumn="1" w:lastColumn="0" w:noHBand="0" w:noVBand="1"/>
      </w:tblPr>
      <w:tblGrid>
        <w:gridCol w:w="2426"/>
        <w:gridCol w:w="4301"/>
        <w:gridCol w:w="1879"/>
        <w:gridCol w:w="2310"/>
        <w:gridCol w:w="3015"/>
        <w:gridCol w:w="2636"/>
      </w:tblGrid>
      <w:tr w:rsidR="00887DB0" w:rsidTr="002022EE">
        <w:tc>
          <w:tcPr>
            <w:tcW w:w="2426" w:type="dxa"/>
          </w:tcPr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Pr="005F4EB3" w:rsidRDefault="003B564B" w:rsidP="003B564B">
            <w:pPr>
              <w:snapToGrid w:val="0"/>
              <w:spacing w:line="360" w:lineRule="auto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F4EB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Основное содержание</w:t>
            </w:r>
          </w:p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по темам рабочей программы</w:t>
            </w:r>
          </w:p>
        </w:tc>
        <w:tc>
          <w:tcPr>
            <w:tcW w:w="1584" w:type="dxa"/>
            <w:vAlign w:val="center"/>
          </w:tcPr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310" w:type="dxa"/>
            <w:vAlign w:val="center"/>
          </w:tcPr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3015" w:type="dxa"/>
            <w:vAlign w:val="center"/>
          </w:tcPr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636" w:type="dxa"/>
          </w:tcPr>
          <w:p w:rsidR="003B564B" w:rsidRPr="005F4EB3" w:rsidRDefault="003B564B" w:rsidP="003B56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5F4EB3">
              <w:rPr>
                <w:rFonts w:ascii="Times New Roman" w:eastAsia="FranklinGothicDemiC" w:hAnsi="Times New Roman" w:cs="Times New Roman"/>
                <w:b/>
                <w:bCs/>
                <w:color w:val="231F2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887DB0" w:rsidTr="002022EE">
        <w:tc>
          <w:tcPr>
            <w:tcW w:w="2426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 От клетки до биосферы (12 часов)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  <w:r w:rsidR="008B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строении и функциях клеток, тканей, органов и систем органов растений и животных.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Формируют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отношения к обучению.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о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пределять основную и второстепенную информацию. Анализировать объект, выделяя существенные и несущественные признаки.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 – в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ыбирать основания и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для сравнения, </w:t>
            </w:r>
            <w:proofErr w:type="spell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классификации объектов.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Pr="00D82700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 разнообразии видов растений, животных, грибов, бактерий.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6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т механизмы эволюционных преобразований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бъясня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т с материалистических позиций процесс возникновения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Default="003B564B" w:rsidP="003B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2,3,4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живых систем</w:t>
            </w:r>
            <w:r w:rsidR="008B6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Pr="003B564B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живого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мле. Уровни организации живой природы.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Понятие об уровнях организации жизни: клетки, ткани органы, организмы.</w:t>
            </w:r>
          </w:p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Виды, популяции и биогеоценозы.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биосфере. Биосфера – глобальная экосистема. В. И. Вернадский – основоположник учения о биосфере</w:t>
            </w:r>
          </w:p>
          <w:p w:rsidR="003B564B" w:rsidRDefault="003B564B" w:rsidP="003B56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Формируют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отношения к обучению.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спользовать речевые средства для дискуссии и аргументации своей 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понятия и термины: «искусственный отбор», «борьба за существование», «естественный отбор»;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уровни организации живой материи: молекулярный, клеточный, тканевый, органный, организменный, популяционно-видовой, биогеоценотический и биосферный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B564B" w:rsidRDefault="003B564B" w:rsidP="00803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B6993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понятия «биология», «уровни организации», «клетка», «ткань», «орган», «организм», «биосфера», «экология».</w:t>
            </w:r>
            <w:proofErr w:type="gramEnd"/>
          </w:p>
          <w:p w:rsidR="003B564B" w:rsidRPr="008D0022" w:rsidRDefault="003B564B" w:rsidP="003B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значение биологических знаний в современной жизни. Оценивают роль биологической науки в жизни общества. Составляют краткий конспект текста урока, готовятся к устному выступлению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B6993" w:rsidRPr="008D0022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Ч. Дарвин о происхождении видов.</w:t>
            </w:r>
          </w:p>
          <w:p w:rsidR="003B564B" w:rsidRDefault="003B564B" w:rsidP="008B6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B6993" w:rsidRPr="008D0022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Причины многообразия живых организмов. Ч. Дарвин – основоположник учения об эволюции. Явления наследственности и изменчивости. Наследственность и изменчивость – свойства организмов. Искусственный отбор; породы домашних животных и культурных растений.</w:t>
            </w:r>
          </w:p>
          <w:p w:rsidR="008B6993" w:rsidRPr="008D0022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движущие силы эволюции в природе. Результаты эволюции: многообразие видов, приспособленность организмов к среде обитания. Понятие о борьбе за существование и естественном отборе.</w:t>
            </w:r>
          </w:p>
          <w:p w:rsidR="003B564B" w:rsidRPr="008B6993" w:rsidRDefault="003B564B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Формируют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отношения к обучению.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с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оставлять целое из частей, самостоятельно достраивая, восполняя недостающие компоненты. Устанавливать причинно-следственные связи.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сознавать качество и уровень усвоения. Самостоятельно формулировать познавательную цель и строить действия в соответствии с ней. Оценивать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достигнутый результат.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Pr="00D82700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7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proofErr w:type="gramStart"/>
            <w:r w:rsidRPr="00D827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82700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искусственном и естественном отборе, результатах эволюции.</w:t>
            </w:r>
          </w:p>
        </w:tc>
        <w:tc>
          <w:tcPr>
            <w:tcW w:w="2636" w:type="dxa"/>
          </w:tcPr>
          <w:p w:rsidR="008B6993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и анализируют основные понятия: «наследственность», «изменчивость». Знакомятся с основными этапами искусственного отбора в сельском хозяйстве и в быту. Анализируют логическую цепь событий, делающих борьбу за существование неизбежной. </w:t>
            </w:r>
          </w:p>
          <w:p w:rsidR="008B6993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Строят схемы действия естественного отбора в постоянных и изменяющихся условиях существования. </w:t>
            </w:r>
          </w:p>
          <w:p w:rsidR="008B6993" w:rsidRPr="008D0022" w:rsidRDefault="008B6993" w:rsidP="008B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Составляют развернутый план урока.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7,8,9,10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Подразделение истории Земли на эры и периоды.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на древней планете.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Смена флоры на Земле: возникновение новых и вымирание прежде существовавших форм. Усложнение растений в процессе эволюции. Происхождение основных систематических групп растений.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Смена фауны на Земле: возникновение новых и вымирание прежде существовавших форм. Усложнение животных в процессе эволюции. Происхождение основных систематических групп животных.</w:t>
            </w:r>
          </w:p>
          <w:p w:rsidR="003B564B" w:rsidRPr="00D82700" w:rsidRDefault="003B564B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Формируют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отношения к обучению.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осуществлять для решения учебных задач операции анализа, синтеза, сравнении и классификации. Решать учебную задачу – поиск и открытие нового 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планировать общие способы работы. Вносить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обсуждать разные точки зрения и вырабатывать общую (групповую) позицию.</w:t>
            </w:r>
          </w:p>
        </w:tc>
        <w:tc>
          <w:tcPr>
            <w:tcW w:w="3015" w:type="dxa"/>
          </w:tcPr>
          <w:p w:rsidR="003B564B" w:rsidRDefault="00D82700" w:rsidP="00D82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подразделение истории Земли на эры и периоды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усложнялись растения и животные в процессе эволюции.</w:t>
            </w:r>
          </w:p>
        </w:tc>
        <w:tc>
          <w:tcPr>
            <w:tcW w:w="2636" w:type="dxa"/>
          </w:tcPr>
          <w:p w:rsidR="00D82700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историей Земли как космического тела. Анализируют обстоятельства, приведшие к глобальным изменениям условий на планете. Характеризуют растительный и животный мир палеозоя, мезозоя и кайнозоя. Анализируют сходство и различие в организации жизни в разные исторические периоды. 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Составляют картины фауны и флоры эр и периодов (работа в малых группах).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11,12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Систематика живых организмов.</w:t>
            </w:r>
          </w:p>
          <w:p w:rsidR="003B564B" w:rsidRPr="00D82700" w:rsidRDefault="003B564B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организмов. Принципы классификации. Искусственная система живого мира; работы Аристотеля, Теофраста. Система природы К. Линнея.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Основы естественной классификации живых организмов на основе их родства. Основные таксономические категории, принятые в современной систематике.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П.р.№1 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«Определение систематического положения домашних животных»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спользовать речевые средства для дискуссии и аргументации своей 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искусственную систему живого мира; работы Аристотеля, Теофраста; систему природы К. Линнея;</w:t>
            </w:r>
          </w:p>
          <w:p w:rsidR="003B564B" w:rsidRDefault="00D82700" w:rsidP="00D82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естественной системы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живой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D82700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понятия: «царство Бактерии», «царство Грибы», «царство Растения», «царство Животные».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Проводят анализ признаков живого: клеточного строения, питания, дыхания, обмена веществ, раздражимости, роста, развития, размножения.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принципы искусственной классификации организмов по К. Линнею. </w:t>
            </w:r>
          </w:p>
          <w:p w:rsidR="00D82700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Учатся приводить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искусственных классификаций живых организмов, используемых в быту. </w:t>
            </w:r>
          </w:p>
          <w:p w:rsidR="00D82700" w:rsidRPr="008D0022" w:rsidRDefault="00D82700" w:rsidP="00D8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Составляют план параграфа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102754" w:rsidRPr="008D0022" w:rsidRDefault="00102754" w:rsidP="0010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 Царство Бактерии (4 часа)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102754" w:rsidRPr="008D0022" w:rsidRDefault="00102754" w:rsidP="0010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54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бактерии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963B53" w:rsidRPr="008D0022" w:rsidRDefault="00963B53" w:rsidP="0096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и эволюция бактерий. Общие свойства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прокариотических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организмов.</w:t>
            </w:r>
          </w:p>
          <w:p w:rsidR="00963B53" w:rsidRDefault="00963B53" w:rsidP="0096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жизнедеятельность. Строение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клетки, наследственный аппарат бактериальной клетки. Размножение бактерий.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П.р.№2 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«Зарисовка схемы строения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клетки, схемы размножения бактерий»</w:t>
            </w:r>
          </w:p>
          <w:p w:rsidR="00B00778" w:rsidRDefault="00B00778" w:rsidP="0096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778" w:rsidRPr="008D0022" w:rsidRDefault="00B00778" w:rsidP="00963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с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оставлять целое из частей, самостоятельно достраивая, восполняя недостающие компоненты. Устанавливать причинно-следственные связи.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сознавать качество и уровень усвоения.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формулировать познавательную цель и строить действия в соответствии с ней. Оценивать достигнутый результат.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963B53" w:rsidRPr="00963B53" w:rsidRDefault="00963B53" w:rsidP="0096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B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Знать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 строение и основные процессы жизнедеятельности бактерий;</w:t>
            </w:r>
          </w:p>
          <w:p w:rsidR="003B564B" w:rsidRPr="00963B53" w:rsidRDefault="00963B53" w:rsidP="00963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разнообразие и распространение бактерий;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 методы профилактики инфекционных заболеваний. </w:t>
            </w:r>
            <w:r w:rsidRPr="00963B53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 давать общую характеристику бактерий;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 характеризовать формы бактериальных клеток;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B53">
              <w:rPr>
                <w:rFonts w:ascii="Times New Roman" w:hAnsi="Times New Roman" w:cs="Times New Roman"/>
                <w:sz w:val="24"/>
                <w:szCs w:val="24"/>
              </w:rPr>
              <w:t> отличать бактерии от других живых организмов;  объяснять роль бактерий в природе и жизни человека. </w:t>
            </w:r>
          </w:p>
        </w:tc>
        <w:tc>
          <w:tcPr>
            <w:tcW w:w="2636" w:type="dxa"/>
          </w:tcPr>
          <w:p w:rsidR="00963B53" w:rsidRDefault="00102754" w:rsidP="0010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Выделяют основные признаки бактерий, дают общую характеристику прокариот. Определяют значение внутриклеточных структур, сопоставляют его со структурными особенностями организации бактерий. Выполняют зарисовку различных форм бактериальных клеток.</w:t>
            </w:r>
          </w:p>
          <w:p w:rsidR="00102754" w:rsidRPr="008D0022" w:rsidRDefault="00102754" w:rsidP="00102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устное сообщение по теме «общая характеристика прокариот».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15,16 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бактерий</w:t>
            </w:r>
          </w:p>
          <w:p w:rsidR="003B564B" w:rsidRPr="00B00778" w:rsidRDefault="003B564B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B00778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форм бактерий. Особенности организации и жизнедеятельности прокариот.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природе, жизни человека. Меры профилактики заболеваний, вызываемых бактериями. 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Распространѐнность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роль в биоценозах, экологическая роль и медицинское значение. Значение работ Р. Коха и Л. Пастера.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осуществлять для решения учебных задач операции анализа, синтеза, сравнении и классификации. Решать учебную задачу – поиск и открытие нового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общие способы работы. Вносить 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 –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обсуждать разные точки зрения и вырабатывать общую (групповую) позицию.</w:t>
            </w: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Характеризуют понятия «симбиоз», «клубеньковые, или азотфиксирующие бактерии», «бактерии деструкторы», «болезнетворные микроорганизмы», «инфекционные заболевания», «эпидемия».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роль бактерий в природе и жизни человека. Составляют план-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темы «Многообразие и роль микроорганизмов»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3. Царство Грибы (8 часов)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17,18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Строение и функции Грибов.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Происхождение и эволюция грибов. Особенности строения клеток грибов.</w:t>
            </w:r>
          </w:p>
          <w:p w:rsidR="00B00778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Л.р.№1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 «Строение плесневого гриба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особенности грибов. Основные черты организации многоклеточных грибов.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восприятие природы.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с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оставлять целое из частей,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достраивая, восполняя недостающие компоненты. Устанавливать причинно-следственные связи.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сознавать качество и уровень усвоения. Самостоятельно формулировать познавательную цель и строить действия в соответствии с ней. Оценивать достигнутый результат.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–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B00778" w:rsidP="00B00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основные понятия, относящиеся к строению пр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клеток;  строение и основы жизнедеятельности клеток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особенности организации шляпочного гриба;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меры профилактики грибковых заболеваний. </w:t>
            </w:r>
            <w:r w:rsidRPr="00B00778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 давать общую характеристику грибам;  объяснять строение грибов и лишайников;  приводить примеры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распространѐнности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грибов и лишайников;  характеризовать роль грибов и лишайников в биоценозах; определять несъедобные шляпочные грибы;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объяснять роль грибов в природе и жизни человека.</w:t>
            </w:r>
          </w:p>
        </w:tc>
        <w:tc>
          <w:tcPr>
            <w:tcW w:w="2636" w:type="dxa"/>
          </w:tcPr>
          <w:p w:rsidR="00B00778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современные представления о происхождении грибов. Выделяют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признаков строения и жизнедеятельности грибов.</w:t>
            </w:r>
          </w:p>
          <w:p w:rsidR="00B00778" w:rsidRPr="008D0022" w:rsidRDefault="00B00778" w:rsidP="00B0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Распознают на живых объектах и таблицах съедобные и ядовитые грибы. Осваивают </w:t>
            </w:r>
            <w:proofErr w:type="spellStart"/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отравлении ядовитыми грибами. Дают определение понятия «грибы-паразиты растений и животных» (головня, спорынья и др.).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19, 20,21,22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и экология грибов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грибов. Отделы: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Хитридиомикота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Зигомикота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Аскомикота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 Особенности жизнедеятельности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грибов. Отделы: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Базидоимикота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Омикота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; группа Несовершенные грибы. Особенности жизнедеятельности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природе, жизни человека. Грибы-паразиты.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Съедобные и ядовитые грибы. Первая помощь при отравлении грибами. Меры профилактики заболеваний, вызываемых грибами.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П.р.№3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«Распознавание съедобных и ядовитых грибов»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природы.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спользовать речевые средства для дискуссии и аргументации своей 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жизнедеятельности и распространение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Готовят микропрепараты и проводят наблюдение строения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дрожжевых грибов под микроскопом. Проводят сопоставление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 с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приведѐнными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изображениями. Объясняют роль грибов в природе и жизни человека. Составляют план параграфа.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23,24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Группа Лишайники.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Понятие о симбиозе. Общая характеристика лишайников. Типы слоевищ лишайников.</w:t>
            </w:r>
          </w:p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жизнедеятельности,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распространѐнность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экологическая роль лишайников. Лишайники, их роль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 и жизни человека.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восприятие природы.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осуществлять для решения учебных задач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операции анализа, синтеза, сравнении и классификации. Решать учебную задачу – поиск и открытие нового 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общие способы работы. Вносить 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 –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обсуждать разные точки зрения и вырабатывать общую (групповую)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позицию.</w:t>
            </w: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форму взаимодействия организмов — симбиоз. Приводят общую характеристику лишайников. Проводят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организации кустистых, накипных, листоватых лишайников. Распознают лишайники на таблицах и в живой природе. Оценивают экологическую роль лишайников. Составляют план — конспект сообщения «Лишайники».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C61AEE" w:rsidRPr="008D0022" w:rsidRDefault="00C61AEE" w:rsidP="00C61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 Царство Растения (36 часов)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25,26,27,28,29,30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Группа отделов Водоросли; строение, функции, экология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признаки растений. Классификация растений. Водоросли – низшие растения. Водоросли как древнейшая группа растений. Общая характеристика водорослей.</w:t>
            </w:r>
          </w:p>
          <w:p w:rsidR="003B564B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тела. Одноклеточные и многоклеточные водоросли.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водорослей: отдел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Зелѐные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водоросли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водорослей: отделы Бурые водоросли и Красные водоросли.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Распространение в водных и наземных биоценозах, экологическая роль водорослей. Практическое значение.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«Группа отделов Водоросли»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природы.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о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пределять основную и второстепенную информацию. Анализировать объект, выделяя существенные и несущественные признаки.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Регулятивные – в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ыбирать основания и критерии для сравнения, </w:t>
            </w:r>
            <w:proofErr w:type="spellStart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сериации</w:t>
            </w:r>
            <w:proofErr w:type="spell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классификации объектов.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основные методы изучения растений;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группы 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  роль растений в биосфере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64B" w:rsidRDefault="00D873C2" w:rsidP="00D8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черты организации растительного организма. Получают представление о возникновении одноклеточных и многоклеточных водорослей. Дают общую характеристику водорослей, их отдельных представителей. Выявляют сходство и отличия в строении различных групп водорослей на гербарном материале и таблицах. Характеризуют роль водорослей в природе и жизни человека. Составляют план-конспект темы «Многообразие водорослей», готовят устное сообщение об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водорослей в пищевой и микробиологической промышленности.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31, 32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Моховидные</w:t>
            </w:r>
            <w:proofErr w:type="gramEnd"/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(мхи), отличительные особенности. Особенности организации.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Л.р.№3 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«Изучение внешнего вида и строения мхов»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(мхи), многообразие. Особенности жизненного цикла. Распространение и роль в биоценозах.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природы.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спользовать речевые средства для дискуссии и аргументации своей 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t>Должны 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давать общую характеристику царства Растения;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объяснять роль растений биосфере;</w:t>
            </w:r>
          </w:p>
          <w:p w:rsidR="003B564B" w:rsidRDefault="00D873C2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группы растений (Водоросли, Моховидные, Хвощевидные, Плауновидные, Папоротникови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дные, Голосеменные, Цветковые).</w:t>
            </w:r>
            <w:proofErr w:type="gramEnd"/>
          </w:p>
        </w:tc>
        <w:tc>
          <w:tcPr>
            <w:tcW w:w="263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Дают общую характеристику мхов. Различают на гербарных образцах и таблицах различных представителей моховидных. Проводят сравнительный анализ организации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моховидных. Характеризуют распространение и экологическое значение мхов. Составляют конспект параграфа.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33, 34, 35, 36, 37, 38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Споровые сосудистые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растения: плауновидные, хвощевидные, папоротниковидные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Высшие споровые растения (плауны), отличительные особенности. Отдел Плауновидные; особенности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(плауны), многообразие. Отдел Плауновидные; особенности жизненного цикла. Распространение и роль в биоценозах.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(хвощи), отличительные особенности. Отдел Хвощевидные; особенности организации.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Л.р.№4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внешнего вида и строения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хвоща».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(хвощи), многообразие. Отдел Хвощевидные; особенности жизненного цикла. Распространение и роль в биоценозах.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 (папоротники), отличительные особенности. Отдел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Папоротниковидные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 Происхождение и особенности организации.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Л.р.№5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Изучение внешнего вида и внутреннего строения папоротников (на схемах)»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Высшие споровые растения (папоротники), многообразие. Жизненный цикл папоротников. Распространение и их роль в биоценозах.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восприятие природы.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с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оставлять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целое из частей, самостоятельно достраивая, восполняя недостающие компоненты. Устанавливать причинно-следственные связи.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сознавать качество и уровень усвоения. Самостоятельно формулировать познавательную цель и строить действия в соответствии с ней. Оценивать достигнутый результат.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основные методы изучения растений;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 основные группы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  роль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биосфере и жизни человека.</w:t>
            </w:r>
          </w:p>
          <w:p w:rsidR="003B564B" w:rsidRDefault="003B564B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существенные признаки высших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споровых растений. Дают общую характеристику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хвощевидных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, плауновидных и папоротниковидных. Проводят сравнение высших споровых растений и идентифицируют их представителей на таблицах и гербарных образцах. Зарисовывают в тетрадь схемы жизненных циклов высших споровых растений. Характеризуют роль мхов, хвощей, плаунов и папоротников в природе и жизни человека. Составляют пла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темам «Хвощевидные», «Плауновидные» и «Строение, многообразие и экологическая роль папоротников».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39, 40, 41, 42, 43, 44, 45, 46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Семенные растения. Отдел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Отдел Голосеменные, отличительные особенности. Происхождение и особенности организации Голосеменных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64B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тела, жизненные формы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сосны)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Л.р.№6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Изучение строения хвои и шишек хвойных растений (на примере местных видов)»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, многообразие. Распространенность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Л.р.№7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Изучение строения и многообразия голосеменных растений»*.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Роль голосеменных в биоценозах и практическое значение.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«Семенные растения. Отдел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B0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B0" w:rsidRDefault="00887DB0" w:rsidP="0088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 экологическое 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 вред, наносимый 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спользовать речевые средства для дискуссии и аргументации своей 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t>Должны уметь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давать общую характеристику царства Растения;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объяснять роль растений биосфере;</w:t>
            </w:r>
          </w:p>
          <w:p w:rsidR="00D873C2" w:rsidRDefault="00D873C2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группы растений (Водоросли, Моховидные, Хвощевидные, Плауновидные, Папоротникови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дные, Голосеменные, Цветковые).</w:t>
            </w:r>
            <w:proofErr w:type="gramEnd"/>
          </w:p>
          <w:p w:rsidR="003B564B" w:rsidRDefault="003B564B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современными представлениями о возникновении семенных растений. Дают общую характеристику Голосеменных растений, отмечают прогрессивные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черты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сопровождавшие их появление. Описывают представителей Голосеменных, используя живые объекты, таблицы и гербарные образцы. Зарисовывают схему цикла развития сосны. Рассказывают о значении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47, 48, 49, 50, 51, 52, 53, 54, 55, 56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Покрытосеменные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(цветковые) растения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Покрытосеменные (Цветковые), отличительные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роисхождение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покрытосеменных растений.</w:t>
            </w:r>
          </w:p>
          <w:p w:rsidR="003B564B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Покрытосеменных растений; строение тела, жизненные формы Покрытосеменных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покрытосеменных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Л.р.№8 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«Изучение строения покрытосеменных растений».</w:t>
            </w:r>
          </w:p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Систематика отдела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 Классы Однодольные и Двудольные. Признаки классов Однодольные и Двудольные.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Класс Однодольные, основные семейства (2 семейства однодольных)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илейные, злаки.</w:t>
            </w:r>
          </w:p>
          <w:p w:rsidR="00D873C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Класс Двудольные, основные семейства (6 семейств двудольных растений)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рестоцветные, розоцветные, мотыльковые, пасленовые, сложноцветные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Многообразие цветковых растений. Распространенность цветковых, их роль в биоценозах, в жизни человека и его хозяйственной деятельности. Меры профилактики заболеваний, вызываемых растениями.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П.р.№4 «Распознавание наиболее распространённых растений своей местности, определение их систематического положения»*.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Контрольно-обобщающий урок по теме «Покрытосеменные (Цветковые)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DB0" w:rsidRDefault="00887DB0" w:rsidP="00887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 экологическое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 вред, наносимый 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осуществлять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решения учебных задач операции анализа, синтеза, сравнении и классификации. Решать учебную задачу – поиск и открытие нового 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общие способы работы. Вносить 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обсуждать разные точки зрения и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вырабатывать общую (групповую) позицию.</w:t>
            </w: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Знать </w:t>
            </w:r>
            <w:r w:rsidRPr="00D873C2">
              <w:rPr>
                <w:rFonts w:ascii="Times New Roman" w:hAnsi="Times New Roman" w:cs="Times New Roman"/>
                <w:sz w:val="24"/>
                <w:szCs w:val="24"/>
              </w:rPr>
              <w:t> основные методы изучен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ия растений;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(Водоросли, Моховидные, Хвощевидные, Плауновидные, Папоротниковидные, Голосеменные, Цветковые), их строение, особенности жизнедеятельности и многообразие; роль растений в биосфере и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B564B" w:rsidRDefault="003B564B" w:rsidP="00D873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887DB0" w:rsidRPr="008D0022" w:rsidRDefault="00887DB0" w:rsidP="00887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представление о современных научных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взглядах на возникновение Покрытосеменных растений. Дают общую характеристику Покрытосеменных растений, отмечая прогрессивные черты, сопровождавшие их появление. Описывают представителей Покрытосеменных, используя живые объекты, таблицы и гербарные образцы. Составляют таблицу «сравнительная характеристика классов однодольных и двудольных». Зарисовывают схему цикла развития цветкового растения. Характеризуют растительные формы и объясняют значение покрытосеменных растений в природе и жизни человека.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D873C2" w:rsidRDefault="00D873C2" w:rsidP="00D8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57, 58, 59 </w:t>
            </w:r>
            <w:r w:rsidRPr="00D873C2">
              <w:rPr>
                <w:rFonts w:ascii="Times New Roman" w:hAnsi="Times New Roman" w:cs="Times New Roman"/>
                <w:sz w:val="24"/>
                <w:szCs w:val="24"/>
              </w:rPr>
              <w:t>Эволюция растений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73C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Возникновение жизни и появление первых растений. Развитие растений в водной среде обитания.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Выход растений на сушу и формирование проводящей сосудистой системы. Усложнение растений в процессе эволюции.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растений на суше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основных систематических групп растений.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П.р.№5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Построение родословного древа царства Растения».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 экологическое 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 вред, наносимый 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 - у</w:t>
            </w:r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осуществлять поиск и выделение необходимой информации.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Строить логические цепи рассуждений.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Регулятивные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оставлять план и последовательность действий. Вносить коррективы и дополнения в составленные планы. </w:t>
            </w:r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Коммуникативные </w:t>
            </w:r>
            <w:proofErr w:type="gramStart"/>
            <w:r w:rsidRPr="005F4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proofErr w:type="gramEnd"/>
            <w:r w:rsidRPr="005F4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спользовать речевые средства для дискуссии и аргументации своей позиции. Интересоваться чужим мнением и высказывают свое.</w:t>
            </w:r>
          </w:p>
        </w:tc>
        <w:tc>
          <w:tcPr>
            <w:tcW w:w="3015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объяснять происхождение растений и основные этапы развития растительного мира;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характеризовать распространение растений в различных климатических зонах Земли;</w:t>
            </w:r>
          </w:p>
          <w:p w:rsidR="003B564B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объяснять причины различий в составе фитоценозов различных климатических поясов.</w:t>
            </w:r>
          </w:p>
          <w:p w:rsidR="00D873C2" w:rsidRDefault="00D873C2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роисхождение растений и основные этапы развития растительного мира.</w:t>
            </w:r>
          </w:p>
          <w:p w:rsidR="00D873C2" w:rsidRDefault="00D873C2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Знакомятся с материалистическими представлениями о возникновении жизни на Земле. Характеризуют развитие растений в водной среде обитания. Объясняют причины выхода растений на сушу. Дают определение понятию «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риниофиты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». Характеризуют основные этапы развития растений на суше. Составляют конспект параграфа.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Контрольно-обобщающий урок по теме «Царство Растения»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Группы растений, особенности строения и их представители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Pr="00D873C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3C2">
              <w:rPr>
                <w:rFonts w:ascii="Times New Roman" w:hAnsi="Times New Roman" w:cs="Times New Roman"/>
                <w:sz w:val="24"/>
                <w:szCs w:val="24"/>
              </w:rPr>
              <w:t>Решают тестовые задания</w:t>
            </w: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5. Растения и окружающая среда (8 часов)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61, 62, 63, 64,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сообщества. Многообразие фитоценозов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Растительные сообщества — фитоценозы. Видовая и пространственная структура растительного сообщества;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Роль отдельных растительных форм в сообществе.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П.р.№6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 «Составление таблиц, отражающих состав и значение отдельных организмов в фитоценозе»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 экологическое 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 вред, наносимый 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 –</w:t>
            </w:r>
            <w:r w:rsidRPr="002022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уметь с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оставлять целое из частей, самостоятельно достраивая, восполняя недостающие компоненты. Устанавливать причинно-следственные связи.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сознавать качество и уровень усвоения. Самостоятельно формулировать познавательную цель и строить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действия в соответствии с ней. Оценивать достигнутый результат.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группе</w:t>
            </w:r>
          </w:p>
          <w:p w:rsidR="003B564B" w:rsidRDefault="003B564B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D873C2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</w:t>
            </w: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«фитоценоз»;  видовую и пространственную структуру растительного сообщества,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; роль растений в жизни планеты и человека;  необходимость сохранения растений в любом месте их обитания. </w:t>
            </w:r>
            <w:r w:rsidRPr="00D873C2">
              <w:rPr>
                <w:rFonts w:ascii="Times New Roman" w:hAnsi="Times New Roman" w:cs="Times New Roman"/>
                <w:iCs/>
                <w:sz w:val="24"/>
                <w:szCs w:val="24"/>
              </w:rPr>
              <w:t>Учащиеся должны уметь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фитоценоза;  выявлять различия между естественными и искусственными фитоценозами;  обосновывать необходимость природоохранительных мероприятий.</w:t>
            </w:r>
          </w:p>
        </w:tc>
        <w:tc>
          <w:tcPr>
            <w:tcW w:w="263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Дают определение понятия «фитоценоз». Характеризуют различные фитоценозы: болото, широколиственный лес, еловый лес, сосновый лес, дубраву, луг и другие. Объясняют причины и значение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. Составляют план-конспект параграфа и готовят устные сообщения (работа в малых группах).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Растения и человек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Строительство и другие потребности человека. Эстетическое значение растений в жизни человека.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П.р.№7 «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выращивания сельскохозяйственных растений на школьном дворе».</w:t>
            </w:r>
          </w:p>
          <w:p w:rsidR="003B564B" w:rsidRDefault="003B564B" w:rsidP="00D8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 экологическое 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Оценивают вред, наносимый 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осуществлять для решения учебных задач операции анализа, синтеза, сравнении и классификации. Решать учебную задачу – поиск и открытие нового 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планировать общие способы работы. Вносить 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 –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обсуждать разные точки зрения и вырабатывать общую (групповую) позицию.</w:t>
            </w: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необходимость </w:t>
            </w:r>
            <w:proofErr w:type="spellStart"/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Описывают специальные природоохранительные территории: парки, заповедники,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казники</w:t>
            </w:r>
            <w:proofErr w:type="spellEnd"/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т. д. Разрабатывают планы мероприятий по защите растений на пришкольной территории (работа в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группах). Составляют конспект параграфа и готовят устные сообщения об охране растений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67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Охрана растений и растительных сообществ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Причины необходимости охраны растительных сообществ. Методы и средства охраны природы.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Законодательство в области охраны растений.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П.р.№8 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«Разработка схем охраны растений на пришкольной территории»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Формируют экологическое сознание и позитивное отношение к органическому миру.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Оценивают вред, наносимый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среде использованием значительных доз удобрений</w:t>
            </w: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0" w:type="dxa"/>
          </w:tcPr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Познавательные-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уметь осуществлять для решения учебных задач операции анализа, синтеза, сравнении и классификации. Решать учебную задачу – поиск и </w:t>
            </w: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открытие нового способа действия.</w:t>
            </w:r>
          </w:p>
          <w:p w:rsidR="002022EE" w:rsidRPr="002022EE" w:rsidRDefault="002022EE" w:rsidP="002022EE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Структурировать знания.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– 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общие способы работы. Вносить коррективы и дополнения в составленные планы.</w:t>
            </w:r>
          </w:p>
          <w:p w:rsidR="002022EE" w:rsidRPr="002022EE" w:rsidRDefault="002022EE" w:rsidP="002022EE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22E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Коммуникативные –</w:t>
            </w:r>
          </w:p>
          <w:p w:rsidR="003B564B" w:rsidRDefault="002022EE" w:rsidP="002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обсуждать разные точки зрения и вырабатывать общую (групповую) позицию.</w:t>
            </w: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Обосновывают необходимость </w:t>
            </w:r>
            <w:proofErr w:type="spellStart"/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</w:t>
            </w:r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 Описывают специальные природоохранительные территории: парки, заповедники, </w:t>
            </w:r>
            <w:proofErr w:type="gram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казники</w:t>
            </w:r>
            <w:proofErr w:type="spellEnd"/>
            <w:proofErr w:type="gram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и т. д. Разрабатывают планы мероприятий по защите растений на пришкольной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(работа в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лых</w:t>
            </w:r>
            <w:proofErr w:type="spellEnd"/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 группах). Составляют конспект параграфа и готовят устные сообщения об охране растений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DB0" w:rsidTr="002022EE">
        <w:tc>
          <w:tcPr>
            <w:tcW w:w="242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68</w:t>
            </w:r>
          </w:p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«Биология. Многообразие живых организмов. </w:t>
            </w:r>
            <w:r w:rsidRPr="008D00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Бактерии, грибы, растения. 7 класс»</w:t>
            </w:r>
          </w:p>
          <w:p w:rsidR="003B564B" w:rsidRPr="00D873C2" w:rsidRDefault="003B564B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1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D873C2" w:rsidRPr="008D0022" w:rsidRDefault="00D873C2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22">
              <w:rPr>
                <w:rFonts w:ascii="Times New Roman" w:hAnsi="Times New Roman" w:cs="Times New Roman"/>
                <w:sz w:val="24"/>
                <w:szCs w:val="24"/>
              </w:rPr>
              <w:t>Воспроизводят изученный материал, решая задания контрольной работы</w:t>
            </w:r>
          </w:p>
          <w:p w:rsidR="003B564B" w:rsidRDefault="003B564B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C51" w:rsidTr="002022EE">
        <w:tc>
          <w:tcPr>
            <w:tcW w:w="2426" w:type="dxa"/>
          </w:tcPr>
          <w:p w:rsidR="00421C51" w:rsidRDefault="00421C51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69-70 Резервное время</w:t>
            </w:r>
          </w:p>
        </w:tc>
        <w:tc>
          <w:tcPr>
            <w:tcW w:w="4301" w:type="dxa"/>
          </w:tcPr>
          <w:p w:rsidR="00421C51" w:rsidRDefault="00421C51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421C51" w:rsidRDefault="00421C51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421C51" w:rsidRDefault="00421C51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421C51" w:rsidRDefault="00421C51" w:rsidP="003B5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6" w:type="dxa"/>
          </w:tcPr>
          <w:p w:rsidR="00421C51" w:rsidRPr="008D0022" w:rsidRDefault="00421C51" w:rsidP="00D87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64B" w:rsidRPr="003B564B" w:rsidRDefault="003B564B" w:rsidP="003B56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B564B" w:rsidRPr="003B564B" w:rsidSect="003B564B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anklinGothicDemi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7052"/>
    <w:multiLevelType w:val="multilevel"/>
    <w:tmpl w:val="AE44F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97BBE"/>
    <w:multiLevelType w:val="multilevel"/>
    <w:tmpl w:val="F8E651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03E25"/>
    <w:multiLevelType w:val="multilevel"/>
    <w:tmpl w:val="B288B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9460F"/>
    <w:multiLevelType w:val="multilevel"/>
    <w:tmpl w:val="03F4E6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55C20"/>
    <w:multiLevelType w:val="multilevel"/>
    <w:tmpl w:val="E9D066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C51D1"/>
    <w:multiLevelType w:val="multilevel"/>
    <w:tmpl w:val="FE18934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605C51"/>
    <w:multiLevelType w:val="multilevel"/>
    <w:tmpl w:val="D902B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>
    <w:nsid w:val="542F5E28"/>
    <w:multiLevelType w:val="multilevel"/>
    <w:tmpl w:val="C6F8D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92090"/>
    <w:multiLevelType w:val="multilevel"/>
    <w:tmpl w:val="DB42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B40E4"/>
    <w:multiLevelType w:val="multilevel"/>
    <w:tmpl w:val="597408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467DC8"/>
    <w:multiLevelType w:val="multilevel"/>
    <w:tmpl w:val="50A40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CA4823"/>
    <w:multiLevelType w:val="multilevel"/>
    <w:tmpl w:val="3F9E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22"/>
    <w:rsid w:val="00043632"/>
    <w:rsid w:val="00102754"/>
    <w:rsid w:val="002022EE"/>
    <w:rsid w:val="00352F4F"/>
    <w:rsid w:val="003B564B"/>
    <w:rsid w:val="00421C51"/>
    <w:rsid w:val="0046007A"/>
    <w:rsid w:val="008036F7"/>
    <w:rsid w:val="00887DB0"/>
    <w:rsid w:val="008B6993"/>
    <w:rsid w:val="008D0022"/>
    <w:rsid w:val="00963B53"/>
    <w:rsid w:val="00B00778"/>
    <w:rsid w:val="00BC14E5"/>
    <w:rsid w:val="00C61AEE"/>
    <w:rsid w:val="00D82700"/>
    <w:rsid w:val="00D873C2"/>
    <w:rsid w:val="00F6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46</Pages>
  <Words>10810</Words>
  <Characters>61619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Секретарь</cp:lastModifiedBy>
  <cp:revision>14</cp:revision>
  <dcterms:created xsi:type="dcterms:W3CDTF">2017-08-26T16:28:00Z</dcterms:created>
  <dcterms:modified xsi:type="dcterms:W3CDTF">2018-09-13T07:07:00Z</dcterms:modified>
</cp:coreProperties>
</file>