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EA" w:rsidRPr="00C340EA" w:rsidRDefault="00C340EA" w:rsidP="00C340EA">
      <w:pPr>
        <w:jc w:val="center"/>
        <w:rPr>
          <w:rFonts w:ascii="Calibri" w:eastAsia="+mj-ea" w:hAnsi="Calibri" w:cs="+mj-cs"/>
          <w:b/>
          <w:color w:val="000000"/>
          <w:kern w:val="24"/>
          <w:sz w:val="40"/>
          <w:szCs w:val="40"/>
        </w:rPr>
      </w:pP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 xml:space="preserve">График 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br/>
        <w:t xml:space="preserve">прохождения профессиональных проб 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br/>
        <w:t xml:space="preserve">в </w:t>
      </w:r>
      <w:r w:rsidR="000F6F38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третьей четверти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 xml:space="preserve">  20</w:t>
      </w:r>
      <w:r w:rsidR="00773384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20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-202</w:t>
      </w:r>
      <w:r w:rsidR="00773384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>1</w:t>
      </w:r>
      <w:r w:rsidRPr="00C340EA">
        <w:rPr>
          <w:rFonts w:ascii="Calibri" w:eastAsia="+mj-ea" w:hAnsi="Calibri" w:cs="+mj-cs"/>
          <w:b/>
          <w:color w:val="000000"/>
          <w:kern w:val="24"/>
          <w:sz w:val="40"/>
          <w:szCs w:val="40"/>
        </w:rPr>
        <w:t xml:space="preserve"> учебного года</w:t>
      </w:r>
    </w:p>
    <w:tbl>
      <w:tblPr>
        <w:tblW w:w="11341" w:type="dxa"/>
        <w:tblInd w:w="-14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62"/>
        <w:gridCol w:w="4338"/>
        <w:gridCol w:w="2441"/>
      </w:tblGrid>
      <w:tr w:rsidR="00C340EA" w:rsidRPr="00C340EA" w:rsidTr="000F2BE6">
        <w:trPr>
          <w:trHeight w:val="1584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Pr="00C340EA" w:rsidRDefault="00C340E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  <w:t>Название профессиональной пробы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Pr="00C340EA" w:rsidRDefault="00C340E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  <w:t>Организация, проводящая пробу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40EA" w:rsidRPr="00C340EA" w:rsidRDefault="00C340EA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40"/>
                <w:szCs w:val="40"/>
                <w:lang w:eastAsia="ru-RU"/>
              </w:rPr>
              <w:t>Время проведения пробы</w:t>
            </w:r>
          </w:p>
        </w:tc>
      </w:tr>
      <w:tr w:rsidR="00EA3AC5" w:rsidRPr="00C340EA" w:rsidTr="000F2BE6">
        <w:trPr>
          <w:trHeight w:val="1234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AC5" w:rsidRPr="00EA3AC5" w:rsidRDefault="00EA3AC5" w:rsidP="000F6F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</w:pPr>
            <w:r w:rsidRPr="00EA3AC5"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«</w:t>
            </w:r>
            <w:r w:rsidR="000F6F38"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Профориентатор</w:t>
            </w:r>
            <w:r w:rsidRPr="00EA3AC5"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AC5" w:rsidRPr="00EA3AC5" w:rsidRDefault="00EA3AC5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«Точка кипения»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AC5" w:rsidRPr="00EA3AC5" w:rsidRDefault="000F6F38" w:rsidP="000F2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40"/>
                <w:szCs w:val="40"/>
                <w:lang w:eastAsia="ru-RU"/>
              </w:rPr>
              <w:t>январь</w:t>
            </w:r>
          </w:p>
        </w:tc>
      </w:tr>
      <w:tr w:rsidR="000F6F38" w:rsidRPr="00C340EA" w:rsidTr="000F2BE6">
        <w:trPr>
          <w:trHeight w:val="1639"/>
        </w:trPr>
        <w:tc>
          <w:tcPr>
            <w:tcW w:w="4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F38" w:rsidRDefault="000F6F38" w:rsidP="006B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Pr="00C340EA" w:rsidRDefault="000F6F38" w:rsidP="006B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«Б</w:t>
            </w: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ухгалтер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»</w:t>
            </w:r>
          </w:p>
        </w:tc>
        <w:tc>
          <w:tcPr>
            <w:tcW w:w="4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F38" w:rsidRDefault="000F6F38" w:rsidP="006B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Pr="00C340EA" w:rsidRDefault="000F6F38" w:rsidP="006B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C340EA"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Аудиторская компания «Эврика»</w:t>
            </w:r>
          </w:p>
        </w:tc>
        <w:tc>
          <w:tcPr>
            <w:tcW w:w="2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F38" w:rsidRDefault="000F6F38" w:rsidP="006B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Pr="00C340EA" w:rsidRDefault="000F6F38" w:rsidP="006B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февраль-март</w:t>
            </w:r>
          </w:p>
        </w:tc>
      </w:tr>
      <w:tr w:rsidR="000F6F38" w:rsidRPr="00C340EA" w:rsidTr="000F2BE6">
        <w:trPr>
          <w:trHeight w:val="1827"/>
        </w:trPr>
        <w:tc>
          <w:tcPr>
            <w:tcW w:w="4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F38" w:rsidRPr="000F2BE6" w:rsidRDefault="000F6F38" w:rsidP="006B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8"/>
                <w:szCs w:val="40"/>
                <w:lang w:eastAsia="ru-RU"/>
              </w:rPr>
            </w:pPr>
          </w:p>
          <w:p w:rsidR="000F6F38" w:rsidRPr="00C340EA" w:rsidRDefault="000F6F38" w:rsidP="006B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«Фармацевт»</w:t>
            </w:r>
          </w:p>
        </w:tc>
        <w:tc>
          <w:tcPr>
            <w:tcW w:w="43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F38" w:rsidRPr="000F2BE6" w:rsidRDefault="000F6F38" w:rsidP="006B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12"/>
                <w:szCs w:val="40"/>
                <w:lang w:eastAsia="ru-RU"/>
              </w:rPr>
            </w:pPr>
          </w:p>
          <w:p w:rsidR="000F6F38" w:rsidRPr="00C340EA" w:rsidRDefault="000F6F38" w:rsidP="006B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Пермская государственная фармацевтическая академия</w:t>
            </w:r>
          </w:p>
        </w:tc>
        <w:tc>
          <w:tcPr>
            <w:tcW w:w="24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F38" w:rsidRDefault="000F6F38" w:rsidP="006B34F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Pr="00C340EA" w:rsidRDefault="000F6F38" w:rsidP="006B34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февраль-март</w:t>
            </w:r>
          </w:p>
        </w:tc>
      </w:tr>
      <w:tr w:rsidR="000F6F38" w:rsidRPr="00C340EA" w:rsidTr="000F2BE6">
        <w:trPr>
          <w:trHeight w:val="1635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F38" w:rsidRDefault="000F6F38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Pr="00C340EA" w:rsidRDefault="000F6F38" w:rsidP="000F6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«Специалист по земельному пользованию»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F38" w:rsidRDefault="000F6F38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Pr="00C340EA" w:rsidRDefault="000F6F38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Агротехноуниверситет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6F38" w:rsidRDefault="000F6F38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Pr="00C340EA" w:rsidRDefault="000F6F38" w:rsidP="00C34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февраль-март</w:t>
            </w:r>
          </w:p>
        </w:tc>
      </w:tr>
      <w:tr w:rsidR="000F6F38" w:rsidRPr="00C340EA" w:rsidTr="000F2BE6">
        <w:trPr>
          <w:trHeight w:val="1635"/>
        </w:trPr>
        <w:tc>
          <w:tcPr>
            <w:tcW w:w="4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6F38" w:rsidRDefault="000F6F38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Default="000F6F38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«Делопроизводитель»</w:t>
            </w:r>
          </w:p>
        </w:tc>
        <w:tc>
          <w:tcPr>
            <w:tcW w:w="43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6F38" w:rsidRDefault="000F6F38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Default="000F6F38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МАОУ «Экономическая школа № 145»</w:t>
            </w:r>
          </w:p>
        </w:tc>
        <w:tc>
          <w:tcPr>
            <w:tcW w:w="24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6F38" w:rsidRDefault="000F6F38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</w:p>
          <w:p w:rsidR="000F6F38" w:rsidRDefault="000F6F38" w:rsidP="00C340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40"/>
                <w:szCs w:val="40"/>
                <w:lang w:eastAsia="ru-RU"/>
              </w:rPr>
              <w:t>март</w:t>
            </w:r>
          </w:p>
        </w:tc>
      </w:tr>
    </w:tbl>
    <w:p w:rsidR="00C340EA" w:rsidRPr="00C340EA" w:rsidRDefault="00C340EA" w:rsidP="00590DD8">
      <w:pPr>
        <w:jc w:val="center"/>
        <w:rPr>
          <w:b/>
        </w:rPr>
      </w:pPr>
      <w:bookmarkStart w:id="0" w:name="_GoBack"/>
      <w:bookmarkEnd w:id="0"/>
    </w:p>
    <w:sectPr w:rsidR="00C340EA" w:rsidRPr="00C340EA" w:rsidSect="000F2B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48"/>
    <w:rsid w:val="000F2BE6"/>
    <w:rsid w:val="000F6F38"/>
    <w:rsid w:val="003532D1"/>
    <w:rsid w:val="00590DD8"/>
    <w:rsid w:val="00773384"/>
    <w:rsid w:val="00C340EA"/>
    <w:rsid w:val="00C92DAF"/>
    <w:rsid w:val="00CE3A56"/>
    <w:rsid w:val="00DF1D48"/>
    <w:rsid w:val="00E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Panova</cp:lastModifiedBy>
  <cp:revision>2</cp:revision>
  <cp:lastPrinted>2020-11-18T11:56:00Z</cp:lastPrinted>
  <dcterms:created xsi:type="dcterms:W3CDTF">2021-02-08T04:32:00Z</dcterms:created>
  <dcterms:modified xsi:type="dcterms:W3CDTF">2021-02-08T04:32:00Z</dcterms:modified>
</cp:coreProperties>
</file>